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A4190" w14:textId="68A4A9B7" w:rsidR="00325ACF" w:rsidRPr="003901EA" w:rsidRDefault="003901EA" w:rsidP="003901EA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D2675">
        <w:rPr>
          <w:noProof/>
          <w:sz w:val="20"/>
          <w:szCs w:val="20"/>
        </w:rPr>
        <w:drawing>
          <wp:inline distT="0" distB="0" distL="0" distR="0" wp14:anchorId="100FC8FF" wp14:editId="0CB977C4">
            <wp:extent cx="2073207" cy="1102961"/>
            <wp:effectExtent l="0" t="0" r="381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FWS 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07" cy="110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07BE7" w14:textId="25DA9831" w:rsidR="003901EA" w:rsidRDefault="003901EA" w:rsidP="003901EA">
      <w:pPr>
        <w:ind w:right="2389"/>
        <w:rPr>
          <w:rFonts w:ascii="Arial" w:hAnsi="Arial" w:cs="Arial"/>
          <w:b/>
          <w:w w:val="105"/>
        </w:rPr>
      </w:pPr>
    </w:p>
    <w:p w14:paraId="043B9724" w14:textId="77777777" w:rsidR="003901EA" w:rsidRDefault="003901EA" w:rsidP="003901EA">
      <w:pPr>
        <w:ind w:left="2395" w:right="2389"/>
        <w:jc w:val="center"/>
        <w:rPr>
          <w:rFonts w:ascii="Arial" w:hAnsi="Arial" w:cs="Arial"/>
          <w:b/>
          <w:w w:val="105"/>
        </w:rPr>
      </w:pPr>
    </w:p>
    <w:p w14:paraId="081C2E36" w14:textId="4E0D5928" w:rsidR="003901EA" w:rsidRPr="003F07EB" w:rsidRDefault="00731EEB" w:rsidP="00F06721">
      <w:pPr>
        <w:ind w:left="2395" w:right="238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w w:val="105"/>
        </w:rPr>
        <w:t>In-Home Clinical</w:t>
      </w:r>
      <w:r w:rsidR="003901EA">
        <w:rPr>
          <w:rFonts w:ascii="Arial" w:hAnsi="Arial" w:cs="Arial"/>
          <w:b/>
          <w:w w:val="105"/>
        </w:rPr>
        <w:t xml:space="preserve"> Therapist</w:t>
      </w:r>
    </w:p>
    <w:p w14:paraId="3C259553" w14:textId="1AADEB57" w:rsidR="003901EA" w:rsidRPr="003F07EB" w:rsidRDefault="003901EA" w:rsidP="003901EA">
      <w:pPr>
        <w:ind w:left="2395" w:right="2398"/>
        <w:rPr>
          <w:rFonts w:ascii="Arial" w:hAnsi="Arial" w:cs="Arial"/>
          <w:b/>
          <w:w w:val="105"/>
        </w:rPr>
      </w:pPr>
    </w:p>
    <w:p w14:paraId="08DE647A" w14:textId="77777777" w:rsidR="003901EA" w:rsidRPr="003F07EB" w:rsidRDefault="003901EA" w:rsidP="003901EA">
      <w:pPr>
        <w:ind w:left="2395" w:right="2398"/>
        <w:jc w:val="center"/>
        <w:rPr>
          <w:rFonts w:ascii="Arial" w:hAnsi="Arial" w:cs="Arial"/>
          <w:b/>
        </w:rPr>
      </w:pPr>
    </w:p>
    <w:p w14:paraId="56C14F32" w14:textId="171D38BB" w:rsidR="003901EA" w:rsidRPr="003F07EB" w:rsidRDefault="003901EA" w:rsidP="0069334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</w:rPr>
      </w:pPr>
      <w:r w:rsidRPr="003F07EB">
        <w:rPr>
          <w:rFonts w:ascii="Arial" w:hAnsi="Arial" w:cs="Arial"/>
          <w:b/>
        </w:rPr>
        <w:t xml:space="preserve">TITLE: </w:t>
      </w:r>
      <w:r w:rsidR="00731EEB">
        <w:rPr>
          <w:rFonts w:ascii="Arial" w:hAnsi="Arial" w:cs="Arial"/>
          <w:b/>
        </w:rPr>
        <w:t xml:space="preserve">Clinical </w:t>
      </w:r>
      <w:r>
        <w:rPr>
          <w:rFonts w:ascii="Arial" w:hAnsi="Arial" w:cs="Arial"/>
          <w:b/>
        </w:rPr>
        <w:t>Therapist</w:t>
      </w:r>
      <w:r w:rsidR="00197698">
        <w:rPr>
          <w:rFonts w:ascii="Arial" w:hAnsi="Arial" w:cs="Arial"/>
          <w:b/>
        </w:rPr>
        <w:t>, LLMSW/LMSW</w:t>
      </w:r>
    </w:p>
    <w:p w14:paraId="510817D1" w14:textId="77777777" w:rsidR="003901EA" w:rsidRPr="003F07EB" w:rsidRDefault="003901EA" w:rsidP="0069334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</w:rPr>
      </w:pPr>
      <w:bookmarkStart w:id="0" w:name="_GoBack"/>
      <w:bookmarkEnd w:id="0"/>
    </w:p>
    <w:p w14:paraId="3E8680EC" w14:textId="08B16DAD" w:rsidR="003901EA" w:rsidRPr="003F07EB" w:rsidRDefault="003901EA" w:rsidP="0069334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</w:rPr>
      </w:pPr>
      <w:r w:rsidRPr="003F07EB">
        <w:rPr>
          <w:rFonts w:ascii="Arial" w:hAnsi="Arial" w:cs="Arial"/>
          <w:b/>
        </w:rPr>
        <w:t xml:space="preserve">DEPARTMENT/PROGRAM: </w:t>
      </w:r>
      <w:r>
        <w:rPr>
          <w:rFonts w:ascii="Arial" w:hAnsi="Arial" w:cs="Arial"/>
          <w:b/>
        </w:rPr>
        <w:t>Family Growth and Development</w:t>
      </w:r>
    </w:p>
    <w:p w14:paraId="490CA8F6" w14:textId="77777777" w:rsidR="003901EA" w:rsidRPr="003F07EB" w:rsidRDefault="003901EA" w:rsidP="0069334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</w:rPr>
      </w:pPr>
    </w:p>
    <w:p w14:paraId="05BACD4C" w14:textId="5EDAF36F" w:rsidR="003901EA" w:rsidRPr="003F07EB" w:rsidRDefault="003901EA" w:rsidP="0069334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</w:rPr>
      </w:pPr>
      <w:r w:rsidRPr="003F07EB">
        <w:rPr>
          <w:rFonts w:ascii="Arial" w:hAnsi="Arial" w:cs="Arial"/>
          <w:b/>
        </w:rPr>
        <w:t xml:space="preserve">REPORTS TO: </w:t>
      </w:r>
      <w:r>
        <w:rPr>
          <w:rFonts w:ascii="Arial" w:hAnsi="Arial" w:cs="Arial"/>
          <w:b/>
        </w:rPr>
        <w:t>Clinical Director of Family Growth and Development</w:t>
      </w:r>
    </w:p>
    <w:p w14:paraId="65C9077B" w14:textId="77777777" w:rsidR="003901EA" w:rsidRPr="003F07EB" w:rsidRDefault="003901EA" w:rsidP="0069334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</w:rPr>
      </w:pPr>
    </w:p>
    <w:p w14:paraId="6C30E175" w14:textId="53691CD3" w:rsidR="003901EA" w:rsidRPr="003F07EB" w:rsidRDefault="003901EA" w:rsidP="0069334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</w:rPr>
      </w:pPr>
      <w:r w:rsidRPr="003F07EB">
        <w:rPr>
          <w:rFonts w:ascii="Arial" w:hAnsi="Arial" w:cs="Arial"/>
          <w:b/>
        </w:rPr>
        <w:t>TYPE:</w:t>
      </w:r>
      <w:r>
        <w:rPr>
          <w:rFonts w:ascii="Arial" w:hAnsi="Arial" w:cs="Arial"/>
          <w:b/>
        </w:rPr>
        <w:t xml:space="preserve"> Contractual</w:t>
      </w:r>
      <w:r w:rsidR="00693345">
        <w:rPr>
          <w:rFonts w:ascii="Arial" w:hAnsi="Arial" w:cs="Arial"/>
          <w:b/>
        </w:rPr>
        <w:t xml:space="preserve"> Position (flexible hours)</w:t>
      </w:r>
    </w:p>
    <w:p w14:paraId="41A16CBF" w14:textId="77777777" w:rsidR="00F06721" w:rsidRPr="003901EA" w:rsidRDefault="00F06721">
      <w:pPr>
        <w:pStyle w:val="BodyText"/>
        <w:spacing w:before="2"/>
        <w:rPr>
          <w:rFonts w:ascii="Arial" w:hAnsi="Arial" w:cs="Arial"/>
          <w:b/>
          <w:sz w:val="22"/>
          <w:szCs w:val="22"/>
        </w:rPr>
      </w:pPr>
    </w:p>
    <w:p w14:paraId="25FA60C8" w14:textId="25083D9E" w:rsidR="00325ACF" w:rsidRPr="003901EA" w:rsidRDefault="007422B0" w:rsidP="00F06721">
      <w:pPr>
        <w:spacing w:before="91"/>
        <w:rPr>
          <w:rFonts w:ascii="Arial" w:hAnsi="Arial" w:cs="Arial"/>
          <w:b/>
        </w:rPr>
      </w:pPr>
      <w:r>
        <w:rPr>
          <w:rFonts w:ascii="Arial" w:hAnsi="Arial" w:cs="Arial"/>
          <w:b/>
          <w:w w:val="105"/>
          <w:u w:val="thick"/>
        </w:rPr>
        <w:t>S</w:t>
      </w:r>
      <w:r w:rsidR="00F06721">
        <w:rPr>
          <w:rFonts w:ascii="Arial" w:hAnsi="Arial" w:cs="Arial"/>
          <w:b/>
          <w:w w:val="105"/>
          <w:u w:val="thick"/>
        </w:rPr>
        <w:t>ummary</w:t>
      </w:r>
    </w:p>
    <w:p w14:paraId="115F8F5B" w14:textId="77777777" w:rsidR="00325ACF" w:rsidRPr="003901EA" w:rsidRDefault="00325ACF" w:rsidP="00F06721">
      <w:pPr>
        <w:pStyle w:val="BodyText"/>
        <w:rPr>
          <w:rFonts w:ascii="Arial" w:hAnsi="Arial" w:cs="Arial"/>
          <w:b/>
          <w:sz w:val="22"/>
          <w:szCs w:val="22"/>
        </w:rPr>
      </w:pPr>
    </w:p>
    <w:p w14:paraId="12D3394A" w14:textId="5968CE61" w:rsidR="007422B0" w:rsidRDefault="003B4A1F" w:rsidP="003B4A1F">
      <w:pPr>
        <w:pStyle w:val="BodyText"/>
        <w:spacing w:line="360" w:lineRule="auto"/>
        <w:ind w:right="14" w:firstLine="14"/>
        <w:rPr>
          <w:rFonts w:ascii="Arial" w:hAnsi="Arial" w:cs="Arial"/>
          <w:w w:val="105"/>
          <w:sz w:val="22"/>
          <w:szCs w:val="22"/>
        </w:rPr>
      </w:pPr>
      <w:r w:rsidRPr="003901EA">
        <w:rPr>
          <w:rFonts w:ascii="Arial" w:hAnsi="Arial" w:cs="Arial"/>
          <w:w w:val="105"/>
          <w:sz w:val="22"/>
          <w:szCs w:val="22"/>
        </w:rPr>
        <w:t>The</w:t>
      </w:r>
      <w:r w:rsidRPr="003901EA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3901EA">
        <w:rPr>
          <w:rFonts w:ascii="Arial" w:hAnsi="Arial" w:cs="Arial"/>
          <w:w w:val="105"/>
          <w:sz w:val="22"/>
          <w:szCs w:val="22"/>
        </w:rPr>
        <w:t>Clinical</w:t>
      </w:r>
      <w:r w:rsidRPr="003901EA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3901EA">
        <w:rPr>
          <w:rFonts w:ascii="Arial" w:hAnsi="Arial" w:cs="Arial"/>
          <w:w w:val="105"/>
          <w:sz w:val="22"/>
          <w:szCs w:val="22"/>
        </w:rPr>
        <w:t>Therapist</w:t>
      </w:r>
      <w:r w:rsidRPr="003901EA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3901EA">
        <w:rPr>
          <w:rFonts w:ascii="Arial" w:hAnsi="Arial" w:cs="Arial"/>
          <w:w w:val="105"/>
          <w:sz w:val="22"/>
          <w:szCs w:val="22"/>
        </w:rPr>
        <w:t>will</w:t>
      </w:r>
      <w:r w:rsidRPr="003901EA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3901EA">
        <w:rPr>
          <w:rFonts w:ascii="Arial" w:hAnsi="Arial" w:cs="Arial"/>
          <w:w w:val="105"/>
          <w:sz w:val="22"/>
          <w:szCs w:val="22"/>
        </w:rPr>
        <w:t>report</w:t>
      </w:r>
      <w:r w:rsidRPr="003901EA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3901EA">
        <w:rPr>
          <w:rFonts w:ascii="Arial" w:hAnsi="Arial" w:cs="Arial"/>
          <w:w w:val="105"/>
          <w:sz w:val="22"/>
          <w:szCs w:val="22"/>
        </w:rPr>
        <w:t>to</w:t>
      </w:r>
      <w:r w:rsidRPr="003901EA">
        <w:rPr>
          <w:rFonts w:ascii="Arial" w:hAnsi="Arial" w:cs="Arial"/>
          <w:spacing w:val="-15"/>
          <w:w w:val="105"/>
          <w:sz w:val="22"/>
          <w:szCs w:val="22"/>
        </w:rPr>
        <w:t xml:space="preserve"> </w:t>
      </w:r>
      <w:r w:rsidRPr="003901EA">
        <w:rPr>
          <w:rFonts w:ascii="Arial" w:hAnsi="Arial" w:cs="Arial"/>
          <w:w w:val="105"/>
          <w:sz w:val="22"/>
          <w:szCs w:val="22"/>
        </w:rPr>
        <w:t>the</w:t>
      </w:r>
      <w:r w:rsidR="00731EEB">
        <w:rPr>
          <w:rFonts w:ascii="Arial" w:hAnsi="Arial" w:cs="Arial"/>
          <w:w w:val="105"/>
          <w:sz w:val="22"/>
          <w:szCs w:val="22"/>
        </w:rPr>
        <w:t xml:space="preserve"> Clinical Director and</w:t>
      </w:r>
      <w:r w:rsidRPr="003901EA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3901EA">
        <w:rPr>
          <w:rFonts w:ascii="Arial" w:hAnsi="Arial" w:cs="Arial"/>
          <w:w w:val="105"/>
          <w:sz w:val="22"/>
          <w:szCs w:val="22"/>
        </w:rPr>
        <w:t>is responsible for counseling, reporting, administering</w:t>
      </w:r>
      <w:r w:rsidR="00731EEB">
        <w:rPr>
          <w:rFonts w:ascii="Arial" w:hAnsi="Arial" w:cs="Arial"/>
          <w:w w:val="105"/>
          <w:sz w:val="22"/>
          <w:szCs w:val="22"/>
        </w:rPr>
        <w:t>,</w:t>
      </w:r>
      <w:r w:rsidRPr="003901EA">
        <w:rPr>
          <w:rFonts w:ascii="Arial" w:hAnsi="Arial" w:cs="Arial"/>
          <w:w w:val="105"/>
          <w:sz w:val="22"/>
          <w:szCs w:val="22"/>
        </w:rPr>
        <w:t xml:space="preserve"> and delivering therapeutic services to individuals and families referred to Fran</w:t>
      </w:r>
      <w:r w:rsidR="00731EEB">
        <w:rPr>
          <w:rFonts w:ascii="Arial" w:hAnsi="Arial" w:cs="Arial"/>
          <w:w w:val="105"/>
          <w:sz w:val="22"/>
          <w:szCs w:val="22"/>
        </w:rPr>
        <w:t xml:space="preserve">klin </w:t>
      </w:r>
      <w:r w:rsidRPr="003901EA">
        <w:rPr>
          <w:rFonts w:ascii="Arial" w:hAnsi="Arial" w:cs="Arial"/>
          <w:w w:val="105"/>
          <w:sz w:val="22"/>
          <w:szCs w:val="22"/>
        </w:rPr>
        <w:t>Wright Settlements</w:t>
      </w:r>
      <w:r w:rsidR="00731EEB">
        <w:rPr>
          <w:rFonts w:ascii="Arial" w:hAnsi="Arial" w:cs="Arial"/>
          <w:w w:val="105"/>
          <w:sz w:val="22"/>
          <w:szCs w:val="22"/>
        </w:rPr>
        <w:t>, Inc</w:t>
      </w:r>
      <w:r w:rsidRPr="003901EA">
        <w:rPr>
          <w:rFonts w:ascii="Arial" w:hAnsi="Arial" w:cs="Arial"/>
          <w:w w:val="105"/>
          <w:sz w:val="22"/>
          <w:szCs w:val="22"/>
        </w:rPr>
        <w:t>. The therapist will function as an independent contractor providing weekly home-based and office-based services to referred clients. Monthly consult</w:t>
      </w:r>
      <w:r w:rsidR="00731EEB">
        <w:rPr>
          <w:rFonts w:ascii="Arial" w:hAnsi="Arial" w:cs="Arial"/>
          <w:w w:val="105"/>
          <w:sz w:val="22"/>
          <w:szCs w:val="22"/>
        </w:rPr>
        <w:t xml:space="preserve">ations </w:t>
      </w:r>
      <w:r w:rsidRPr="003901EA">
        <w:rPr>
          <w:rFonts w:ascii="Arial" w:hAnsi="Arial" w:cs="Arial"/>
          <w:w w:val="105"/>
          <w:sz w:val="22"/>
          <w:szCs w:val="22"/>
        </w:rPr>
        <w:t xml:space="preserve">with </w:t>
      </w:r>
      <w:r w:rsidR="00731EEB">
        <w:rPr>
          <w:rFonts w:ascii="Arial" w:hAnsi="Arial" w:cs="Arial"/>
          <w:w w:val="105"/>
          <w:sz w:val="22"/>
          <w:szCs w:val="22"/>
        </w:rPr>
        <w:t xml:space="preserve">the Clinical Director and client referral staff </w:t>
      </w:r>
      <w:r w:rsidR="007422B0">
        <w:rPr>
          <w:rFonts w:ascii="Arial" w:hAnsi="Arial" w:cs="Arial"/>
          <w:w w:val="105"/>
          <w:sz w:val="22"/>
          <w:szCs w:val="22"/>
        </w:rPr>
        <w:t xml:space="preserve">from the </w:t>
      </w:r>
      <w:r w:rsidR="00731EEB">
        <w:rPr>
          <w:rFonts w:ascii="Arial" w:hAnsi="Arial" w:cs="Arial"/>
          <w:w w:val="105"/>
          <w:sz w:val="22"/>
          <w:szCs w:val="22"/>
        </w:rPr>
        <w:t>Department of Human Services (DHS)</w:t>
      </w:r>
      <w:r w:rsidRPr="003901EA">
        <w:rPr>
          <w:rFonts w:ascii="Arial" w:hAnsi="Arial" w:cs="Arial"/>
          <w:w w:val="105"/>
          <w:sz w:val="22"/>
          <w:szCs w:val="22"/>
        </w:rPr>
        <w:t xml:space="preserve"> </w:t>
      </w:r>
      <w:r w:rsidR="00731EEB">
        <w:rPr>
          <w:rFonts w:ascii="Arial" w:hAnsi="Arial" w:cs="Arial"/>
          <w:w w:val="105"/>
          <w:sz w:val="22"/>
          <w:szCs w:val="22"/>
        </w:rPr>
        <w:t>are</w:t>
      </w:r>
      <w:r w:rsidRPr="003901EA">
        <w:rPr>
          <w:rFonts w:ascii="Arial" w:hAnsi="Arial" w:cs="Arial"/>
          <w:w w:val="105"/>
          <w:sz w:val="22"/>
          <w:szCs w:val="22"/>
        </w:rPr>
        <w:t xml:space="preserve"> required to determine </w:t>
      </w:r>
      <w:r w:rsidR="007422B0">
        <w:rPr>
          <w:rFonts w:ascii="Arial" w:hAnsi="Arial" w:cs="Arial"/>
          <w:w w:val="105"/>
          <w:sz w:val="22"/>
          <w:szCs w:val="22"/>
        </w:rPr>
        <w:t xml:space="preserve">the </w:t>
      </w:r>
      <w:r w:rsidRPr="003901EA">
        <w:rPr>
          <w:rFonts w:ascii="Arial" w:hAnsi="Arial" w:cs="Arial"/>
          <w:w w:val="105"/>
          <w:sz w:val="22"/>
          <w:szCs w:val="22"/>
        </w:rPr>
        <w:t>needs</w:t>
      </w:r>
      <w:r w:rsidR="007422B0">
        <w:rPr>
          <w:rFonts w:ascii="Arial" w:hAnsi="Arial" w:cs="Arial"/>
          <w:w w:val="105"/>
          <w:sz w:val="22"/>
          <w:szCs w:val="22"/>
        </w:rPr>
        <w:t xml:space="preserve"> of clients</w:t>
      </w:r>
      <w:r w:rsidRPr="003901EA">
        <w:rPr>
          <w:rFonts w:ascii="Arial" w:hAnsi="Arial" w:cs="Arial"/>
          <w:w w:val="105"/>
          <w:sz w:val="22"/>
          <w:szCs w:val="22"/>
        </w:rPr>
        <w:t xml:space="preserve"> and </w:t>
      </w:r>
      <w:r w:rsidR="007422B0">
        <w:rPr>
          <w:rFonts w:ascii="Arial" w:hAnsi="Arial" w:cs="Arial"/>
          <w:w w:val="105"/>
          <w:sz w:val="22"/>
          <w:szCs w:val="22"/>
        </w:rPr>
        <w:t xml:space="preserve">to </w:t>
      </w:r>
      <w:r w:rsidRPr="003901EA">
        <w:rPr>
          <w:rFonts w:ascii="Arial" w:hAnsi="Arial" w:cs="Arial"/>
          <w:w w:val="105"/>
          <w:sz w:val="22"/>
          <w:szCs w:val="22"/>
        </w:rPr>
        <w:t>develop treatment plans/court reports</w:t>
      </w:r>
      <w:r w:rsidR="007422B0">
        <w:rPr>
          <w:rFonts w:ascii="Arial" w:hAnsi="Arial" w:cs="Arial"/>
          <w:w w:val="105"/>
          <w:sz w:val="22"/>
          <w:szCs w:val="22"/>
        </w:rPr>
        <w:t xml:space="preserve"> </w:t>
      </w:r>
      <w:r w:rsidRPr="003901EA">
        <w:rPr>
          <w:rFonts w:ascii="Arial" w:hAnsi="Arial" w:cs="Arial"/>
          <w:w w:val="105"/>
          <w:sz w:val="22"/>
          <w:szCs w:val="22"/>
        </w:rPr>
        <w:t>in response to t</w:t>
      </w:r>
      <w:r w:rsidR="007422B0">
        <w:rPr>
          <w:rFonts w:ascii="Arial" w:hAnsi="Arial" w:cs="Arial"/>
          <w:w w:val="105"/>
          <w:sz w:val="22"/>
          <w:szCs w:val="22"/>
        </w:rPr>
        <w:t>hose needs.</w:t>
      </w:r>
      <w:r w:rsidRPr="003901EA">
        <w:rPr>
          <w:rFonts w:ascii="Arial" w:hAnsi="Arial" w:cs="Arial"/>
          <w:w w:val="105"/>
          <w:sz w:val="22"/>
          <w:szCs w:val="22"/>
        </w:rPr>
        <w:t xml:space="preserve"> </w:t>
      </w:r>
    </w:p>
    <w:p w14:paraId="3A825FC7" w14:textId="77777777" w:rsidR="007422B0" w:rsidRDefault="007422B0" w:rsidP="003B4A1F">
      <w:pPr>
        <w:pStyle w:val="BodyText"/>
        <w:spacing w:line="360" w:lineRule="auto"/>
        <w:ind w:right="14" w:firstLine="14"/>
        <w:rPr>
          <w:rFonts w:ascii="Arial" w:hAnsi="Arial" w:cs="Arial"/>
          <w:w w:val="105"/>
          <w:sz w:val="22"/>
          <w:szCs w:val="22"/>
        </w:rPr>
      </w:pPr>
    </w:p>
    <w:p w14:paraId="1A0B6077" w14:textId="5AB79A8C" w:rsidR="00325ACF" w:rsidRDefault="003B4A1F" w:rsidP="003B4A1F">
      <w:pPr>
        <w:pStyle w:val="BodyText"/>
        <w:spacing w:line="360" w:lineRule="auto"/>
        <w:ind w:right="14" w:firstLine="14"/>
        <w:rPr>
          <w:rFonts w:ascii="Arial" w:hAnsi="Arial" w:cs="Arial"/>
          <w:w w:val="105"/>
          <w:sz w:val="22"/>
          <w:szCs w:val="22"/>
        </w:rPr>
      </w:pPr>
      <w:r w:rsidRPr="003901EA">
        <w:rPr>
          <w:rFonts w:ascii="Arial" w:hAnsi="Arial" w:cs="Arial"/>
          <w:w w:val="105"/>
          <w:sz w:val="22"/>
          <w:szCs w:val="22"/>
        </w:rPr>
        <w:t>Providing therapy sessions, maintain</w:t>
      </w:r>
      <w:r w:rsidR="00731EEB">
        <w:rPr>
          <w:rFonts w:ascii="Arial" w:hAnsi="Arial" w:cs="Arial"/>
          <w:w w:val="105"/>
          <w:sz w:val="22"/>
          <w:szCs w:val="22"/>
        </w:rPr>
        <w:t>ing</w:t>
      </w:r>
      <w:r w:rsidRPr="003901EA">
        <w:rPr>
          <w:rFonts w:ascii="Arial" w:hAnsi="Arial" w:cs="Arial"/>
          <w:w w:val="105"/>
          <w:sz w:val="22"/>
          <w:szCs w:val="22"/>
        </w:rPr>
        <w:t xml:space="preserve"> paper and electronic client files, functioning as an organization liaison with DHS</w:t>
      </w:r>
      <w:r w:rsidR="00731EEB">
        <w:rPr>
          <w:rFonts w:ascii="Arial" w:hAnsi="Arial" w:cs="Arial"/>
          <w:w w:val="105"/>
          <w:sz w:val="22"/>
          <w:szCs w:val="22"/>
        </w:rPr>
        <w:t xml:space="preserve">, </w:t>
      </w:r>
      <w:r w:rsidRPr="003901EA">
        <w:rPr>
          <w:rFonts w:ascii="Arial" w:hAnsi="Arial" w:cs="Arial"/>
          <w:w w:val="105"/>
          <w:sz w:val="22"/>
          <w:szCs w:val="22"/>
        </w:rPr>
        <w:t>offering support/resources to referred persons</w:t>
      </w:r>
      <w:r w:rsidR="00731EEB">
        <w:rPr>
          <w:rFonts w:ascii="Arial" w:hAnsi="Arial" w:cs="Arial"/>
          <w:w w:val="105"/>
          <w:sz w:val="22"/>
          <w:szCs w:val="22"/>
        </w:rPr>
        <w:t>, and managing client caseloads</w:t>
      </w:r>
      <w:r w:rsidRPr="003901EA">
        <w:rPr>
          <w:rFonts w:ascii="Arial" w:hAnsi="Arial" w:cs="Arial"/>
          <w:w w:val="105"/>
          <w:sz w:val="22"/>
          <w:szCs w:val="22"/>
        </w:rPr>
        <w:t xml:space="preserve"> are t</w:t>
      </w:r>
      <w:r w:rsidR="00731EEB">
        <w:rPr>
          <w:rFonts w:ascii="Arial" w:hAnsi="Arial" w:cs="Arial"/>
          <w:w w:val="105"/>
          <w:sz w:val="22"/>
          <w:szCs w:val="22"/>
        </w:rPr>
        <w:t>he</w:t>
      </w:r>
      <w:r w:rsidRPr="003901EA">
        <w:rPr>
          <w:rFonts w:ascii="Arial" w:hAnsi="Arial" w:cs="Arial"/>
          <w:w w:val="105"/>
          <w:sz w:val="22"/>
          <w:szCs w:val="22"/>
        </w:rPr>
        <w:t xml:space="preserve"> primary job requirements</w:t>
      </w:r>
      <w:r w:rsidR="00731EEB">
        <w:rPr>
          <w:rFonts w:ascii="Arial" w:hAnsi="Arial" w:cs="Arial"/>
          <w:w w:val="105"/>
          <w:sz w:val="22"/>
          <w:szCs w:val="22"/>
        </w:rPr>
        <w:t xml:space="preserve"> and responsibilities</w:t>
      </w:r>
      <w:r w:rsidRPr="003901EA">
        <w:rPr>
          <w:rFonts w:ascii="Arial" w:hAnsi="Arial" w:cs="Arial"/>
          <w:w w:val="105"/>
          <w:sz w:val="22"/>
          <w:szCs w:val="22"/>
        </w:rPr>
        <w:t xml:space="preserve"> for</w:t>
      </w:r>
      <w:r w:rsidR="00731EEB">
        <w:rPr>
          <w:rFonts w:ascii="Arial" w:hAnsi="Arial" w:cs="Arial"/>
          <w:w w:val="105"/>
          <w:sz w:val="22"/>
          <w:szCs w:val="22"/>
        </w:rPr>
        <w:t xml:space="preserve"> the </w:t>
      </w:r>
      <w:r w:rsidRPr="003901EA">
        <w:rPr>
          <w:rFonts w:ascii="Arial" w:hAnsi="Arial" w:cs="Arial"/>
          <w:w w:val="105"/>
          <w:sz w:val="22"/>
          <w:szCs w:val="22"/>
        </w:rPr>
        <w:t>In-Home Clinical</w:t>
      </w:r>
      <w:r w:rsidRPr="003901EA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3901EA">
        <w:rPr>
          <w:rFonts w:ascii="Arial" w:hAnsi="Arial" w:cs="Arial"/>
          <w:w w:val="105"/>
          <w:sz w:val="22"/>
          <w:szCs w:val="22"/>
        </w:rPr>
        <w:t>Therapist.</w:t>
      </w:r>
    </w:p>
    <w:p w14:paraId="669F65E2" w14:textId="0C147648" w:rsidR="00F06721" w:rsidRDefault="00F06721">
      <w:pPr>
        <w:pStyle w:val="BodyText"/>
        <w:spacing w:line="288" w:lineRule="auto"/>
        <w:ind w:left="149" w:right="13" w:firstLine="9"/>
        <w:rPr>
          <w:rFonts w:ascii="Arial" w:hAnsi="Arial" w:cs="Arial"/>
          <w:w w:val="105"/>
          <w:sz w:val="22"/>
          <w:szCs w:val="22"/>
        </w:rPr>
      </w:pPr>
    </w:p>
    <w:p w14:paraId="4898C0E6" w14:textId="68D5A171" w:rsidR="007422B0" w:rsidRPr="00F06721" w:rsidRDefault="00F06721" w:rsidP="00F06721">
      <w:pPr>
        <w:pStyle w:val="BodyText"/>
        <w:spacing w:line="288" w:lineRule="auto"/>
        <w:ind w:right="13"/>
        <w:rPr>
          <w:rFonts w:ascii="Arial" w:hAnsi="Arial" w:cs="Arial"/>
          <w:b/>
          <w:bCs/>
          <w:sz w:val="22"/>
          <w:szCs w:val="22"/>
          <w:u w:val="single"/>
        </w:rPr>
      </w:pPr>
      <w:r w:rsidRPr="00F06721">
        <w:rPr>
          <w:rFonts w:ascii="Arial" w:hAnsi="Arial" w:cs="Arial"/>
          <w:b/>
          <w:bCs/>
          <w:w w:val="105"/>
          <w:sz w:val="22"/>
          <w:szCs w:val="22"/>
          <w:u w:val="single"/>
        </w:rPr>
        <w:t>Tasks and Responsibilities</w:t>
      </w:r>
    </w:p>
    <w:p w14:paraId="785D00FB" w14:textId="77777777" w:rsidR="00325ACF" w:rsidRPr="003901EA" w:rsidRDefault="00325ACF">
      <w:pPr>
        <w:pStyle w:val="BodyText"/>
        <w:rPr>
          <w:rFonts w:ascii="Arial" w:hAnsi="Arial" w:cs="Arial"/>
          <w:sz w:val="22"/>
          <w:szCs w:val="22"/>
        </w:rPr>
      </w:pPr>
    </w:p>
    <w:p w14:paraId="74D63AE2" w14:textId="0DF083DC" w:rsidR="00F06721" w:rsidRPr="00F06721" w:rsidRDefault="00F06721" w:rsidP="00F06721">
      <w:pPr>
        <w:pStyle w:val="BodyText"/>
        <w:numPr>
          <w:ilvl w:val="0"/>
          <w:numId w:val="8"/>
        </w:numPr>
        <w:spacing w:before="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</w:t>
      </w:r>
      <w:r w:rsidRPr="00F06721">
        <w:rPr>
          <w:rFonts w:ascii="Arial" w:hAnsi="Arial" w:cs="Arial"/>
          <w:b/>
          <w:bCs/>
        </w:rPr>
        <w:t>ovide Counseling Se</w:t>
      </w:r>
      <w:r>
        <w:rPr>
          <w:rFonts w:ascii="Arial" w:hAnsi="Arial" w:cs="Arial"/>
          <w:b/>
          <w:bCs/>
        </w:rPr>
        <w:t>r</w:t>
      </w:r>
      <w:r w:rsidRPr="00F06721">
        <w:rPr>
          <w:rFonts w:ascii="Arial" w:hAnsi="Arial" w:cs="Arial"/>
          <w:b/>
          <w:bCs/>
        </w:rPr>
        <w:t>vices</w:t>
      </w:r>
    </w:p>
    <w:p w14:paraId="17783BC8" w14:textId="4A3C834B" w:rsidR="00F06721" w:rsidRPr="00F06721" w:rsidRDefault="00F06721" w:rsidP="003B4A1F">
      <w:pPr>
        <w:pStyle w:val="BodyTex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06721">
        <w:rPr>
          <w:rFonts w:ascii="Arial" w:hAnsi="Arial" w:cs="Arial"/>
        </w:rPr>
        <w:t>Schedule/conduct one-on-one weekly counseling sessions</w:t>
      </w:r>
      <w:r>
        <w:rPr>
          <w:rFonts w:ascii="Arial" w:hAnsi="Arial" w:cs="Arial"/>
        </w:rPr>
        <w:t>.</w:t>
      </w:r>
    </w:p>
    <w:p w14:paraId="0900ABA2" w14:textId="0FC4B8EB" w:rsidR="00F06721" w:rsidRPr="00F06721" w:rsidRDefault="00F06721" w:rsidP="003B4A1F">
      <w:pPr>
        <w:pStyle w:val="BodyTex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06721">
        <w:rPr>
          <w:rFonts w:ascii="Arial" w:hAnsi="Arial" w:cs="Arial"/>
        </w:rPr>
        <w:t>Maintain current treatment plans that address the therapeutic needs of the client</w:t>
      </w:r>
      <w:r>
        <w:rPr>
          <w:rFonts w:ascii="Arial" w:hAnsi="Arial" w:cs="Arial"/>
        </w:rPr>
        <w:t>.</w:t>
      </w:r>
    </w:p>
    <w:p w14:paraId="1B0D2A4F" w14:textId="086E6BFE" w:rsidR="00F06721" w:rsidRPr="00F06721" w:rsidRDefault="00F06721" w:rsidP="003B4A1F">
      <w:pPr>
        <w:pStyle w:val="BodyTex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06721">
        <w:rPr>
          <w:rFonts w:ascii="Arial" w:hAnsi="Arial" w:cs="Arial"/>
        </w:rPr>
        <w:t>Develop 90-day court reports to demonstrate to the courts the progress of the client</w:t>
      </w:r>
      <w:r>
        <w:rPr>
          <w:rFonts w:ascii="Arial" w:hAnsi="Arial" w:cs="Arial"/>
        </w:rPr>
        <w:t>.</w:t>
      </w:r>
    </w:p>
    <w:p w14:paraId="0B33F5EA" w14:textId="77777777" w:rsidR="00F06721" w:rsidRDefault="00F06721" w:rsidP="00F06721">
      <w:pPr>
        <w:pStyle w:val="BodyText"/>
        <w:spacing w:before="10"/>
        <w:rPr>
          <w:rFonts w:ascii="Arial" w:hAnsi="Arial" w:cs="Arial"/>
        </w:rPr>
      </w:pPr>
    </w:p>
    <w:p w14:paraId="53A99C26" w14:textId="5CF1414F" w:rsidR="00F06721" w:rsidRPr="00F06721" w:rsidRDefault="00F06721" w:rsidP="00F06721">
      <w:pPr>
        <w:pStyle w:val="BodyText"/>
        <w:numPr>
          <w:ilvl w:val="0"/>
          <w:numId w:val="8"/>
        </w:numPr>
        <w:spacing w:before="10"/>
        <w:rPr>
          <w:rFonts w:ascii="Arial" w:hAnsi="Arial" w:cs="Arial"/>
          <w:b/>
          <w:bCs/>
        </w:rPr>
      </w:pPr>
      <w:r w:rsidRPr="00F06721">
        <w:rPr>
          <w:rFonts w:ascii="Arial" w:hAnsi="Arial" w:cs="Arial"/>
          <w:b/>
          <w:bCs/>
        </w:rPr>
        <w:t>Reporting</w:t>
      </w:r>
    </w:p>
    <w:p w14:paraId="03FE8218" w14:textId="29F10378" w:rsidR="00F06721" w:rsidRDefault="00F06721" w:rsidP="003B4A1F">
      <w:pPr>
        <w:pStyle w:val="BodyText"/>
        <w:numPr>
          <w:ilvl w:val="0"/>
          <w:numId w:val="6"/>
        </w:numPr>
        <w:spacing w:before="10" w:line="360" w:lineRule="auto"/>
        <w:rPr>
          <w:rFonts w:ascii="Arial" w:hAnsi="Arial" w:cs="Arial"/>
        </w:rPr>
      </w:pPr>
      <w:r w:rsidRPr="00F06721">
        <w:rPr>
          <w:rFonts w:ascii="Arial" w:hAnsi="Arial" w:cs="Arial"/>
        </w:rPr>
        <w:t>Enter weekly case notes</w:t>
      </w:r>
      <w:r w:rsidR="003F720F">
        <w:rPr>
          <w:rFonts w:ascii="Arial" w:hAnsi="Arial" w:cs="Arial"/>
        </w:rPr>
        <w:t>.</w:t>
      </w:r>
    </w:p>
    <w:p w14:paraId="41B5EDFD" w14:textId="435A8312" w:rsidR="00F06721" w:rsidRDefault="00F06721" w:rsidP="003B4A1F">
      <w:pPr>
        <w:pStyle w:val="BodyText"/>
        <w:numPr>
          <w:ilvl w:val="0"/>
          <w:numId w:val="6"/>
        </w:numPr>
        <w:spacing w:before="10" w:line="360" w:lineRule="auto"/>
        <w:rPr>
          <w:rFonts w:ascii="Arial" w:hAnsi="Arial" w:cs="Arial"/>
        </w:rPr>
      </w:pPr>
      <w:r w:rsidRPr="00F06721">
        <w:rPr>
          <w:rFonts w:ascii="Arial" w:hAnsi="Arial" w:cs="Arial"/>
        </w:rPr>
        <w:t>Enter progress notes weekly, within 48 hours of service</w:t>
      </w:r>
      <w:r>
        <w:rPr>
          <w:rFonts w:ascii="Arial" w:hAnsi="Arial" w:cs="Arial"/>
        </w:rPr>
        <w:t>.</w:t>
      </w:r>
    </w:p>
    <w:p w14:paraId="6C9C4A0C" w14:textId="02632A5A" w:rsidR="00F06721" w:rsidRDefault="00F06721" w:rsidP="003B4A1F">
      <w:pPr>
        <w:pStyle w:val="BodyText"/>
        <w:numPr>
          <w:ilvl w:val="0"/>
          <w:numId w:val="6"/>
        </w:numPr>
        <w:spacing w:before="10" w:line="360" w:lineRule="auto"/>
        <w:rPr>
          <w:rFonts w:ascii="Arial" w:hAnsi="Arial" w:cs="Arial"/>
        </w:rPr>
      </w:pPr>
      <w:r w:rsidRPr="00F06721">
        <w:rPr>
          <w:rFonts w:ascii="Arial" w:hAnsi="Arial" w:cs="Arial"/>
        </w:rPr>
        <w:t>Submit weekly client service hours</w:t>
      </w:r>
      <w:r>
        <w:rPr>
          <w:rFonts w:ascii="Arial" w:hAnsi="Arial" w:cs="Arial"/>
        </w:rPr>
        <w:t>.</w:t>
      </w:r>
    </w:p>
    <w:p w14:paraId="79A0F937" w14:textId="315C65E2" w:rsidR="00F06721" w:rsidRPr="00F06721" w:rsidRDefault="00F06721" w:rsidP="003B4A1F">
      <w:pPr>
        <w:pStyle w:val="BodyText"/>
        <w:numPr>
          <w:ilvl w:val="0"/>
          <w:numId w:val="6"/>
        </w:numPr>
        <w:spacing w:before="10" w:line="360" w:lineRule="auto"/>
        <w:rPr>
          <w:rFonts w:ascii="Arial" w:hAnsi="Arial" w:cs="Arial"/>
        </w:rPr>
      </w:pPr>
      <w:r w:rsidRPr="00F06721">
        <w:rPr>
          <w:rFonts w:ascii="Arial" w:hAnsi="Arial" w:cs="Arial"/>
        </w:rPr>
        <w:lastRenderedPageBreak/>
        <w:t>Keep accurate electronic/paper files</w:t>
      </w:r>
      <w:r>
        <w:rPr>
          <w:rFonts w:ascii="Arial" w:hAnsi="Arial" w:cs="Arial"/>
        </w:rPr>
        <w:t>.</w:t>
      </w:r>
    </w:p>
    <w:p w14:paraId="45F3A2F8" w14:textId="77777777" w:rsidR="00F06721" w:rsidRDefault="00F06721" w:rsidP="00F06721">
      <w:pPr>
        <w:pStyle w:val="BodyText"/>
        <w:spacing w:before="10"/>
        <w:rPr>
          <w:rFonts w:ascii="Arial" w:hAnsi="Arial" w:cs="Arial"/>
        </w:rPr>
      </w:pPr>
    </w:p>
    <w:p w14:paraId="4D2BC9F1" w14:textId="3CA4B81D" w:rsidR="00F06721" w:rsidRPr="00F06721" w:rsidRDefault="00F06721" w:rsidP="00F06721">
      <w:pPr>
        <w:pStyle w:val="BodyText"/>
        <w:numPr>
          <w:ilvl w:val="0"/>
          <w:numId w:val="8"/>
        </w:numPr>
        <w:spacing w:before="10"/>
        <w:rPr>
          <w:rFonts w:ascii="Arial" w:hAnsi="Arial" w:cs="Arial"/>
          <w:b/>
          <w:bCs/>
        </w:rPr>
      </w:pPr>
      <w:r w:rsidRPr="00F06721">
        <w:rPr>
          <w:rFonts w:ascii="Arial" w:hAnsi="Arial" w:cs="Arial"/>
          <w:b/>
          <w:bCs/>
        </w:rPr>
        <w:t>Supervision</w:t>
      </w:r>
    </w:p>
    <w:p w14:paraId="3BA63F33" w14:textId="77777777" w:rsidR="003F720F" w:rsidRDefault="00F06721" w:rsidP="003F720F">
      <w:pPr>
        <w:pStyle w:val="BodyText"/>
        <w:numPr>
          <w:ilvl w:val="0"/>
          <w:numId w:val="7"/>
        </w:numPr>
        <w:spacing w:before="10" w:line="360" w:lineRule="auto"/>
        <w:rPr>
          <w:rFonts w:ascii="Arial" w:hAnsi="Arial" w:cs="Arial"/>
        </w:rPr>
      </w:pPr>
      <w:r w:rsidRPr="00F06721">
        <w:rPr>
          <w:rFonts w:ascii="Arial" w:hAnsi="Arial" w:cs="Arial"/>
        </w:rPr>
        <w:t xml:space="preserve">Schedule monthly consults with </w:t>
      </w:r>
      <w:r w:rsidR="00437E2A">
        <w:rPr>
          <w:rFonts w:ascii="Arial" w:hAnsi="Arial" w:cs="Arial"/>
        </w:rPr>
        <w:t>Clinical Director</w:t>
      </w:r>
      <w:r w:rsidRPr="00F06721">
        <w:rPr>
          <w:rFonts w:ascii="Arial" w:hAnsi="Arial" w:cs="Arial"/>
        </w:rPr>
        <w:t xml:space="preserve"> to submit client paperwork, review case files, and conduct file reviews</w:t>
      </w:r>
      <w:r>
        <w:rPr>
          <w:rFonts w:ascii="Arial" w:hAnsi="Arial" w:cs="Arial"/>
        </w:rPr>
        <w:t>.</w:t>
      </w:r>
    </w:p>
    <w:p w14:paraId="5E4AA454" w14:textId="12212F1C" w:rsidR="007422B0" w:rsidRPr="003F720F" w:rsidRDefault="00F06721" w:rsidP="003F720F">
      <w:pPr>
        <w:pStyle w:val="BodyText"/>
        <w:numPr>
          <w:ilvl w:val="0"/>
          <w:numId w:val="7"/>
        </w:numPr>
        <w:spacing w:before="10" w:line="360" w:lineRule="auto"/>
        <w:rPr>
          <w:rFonts w:ascii="Arial" w:hAnsi="Arial" w:cs="Arial"/>
        </w:rPr>
      </w:pPr>
      <w:r w:rsidRPr="003F720F">
        <w:rPr>
          <w:rFonts w:ascii="Arial" w:hAnsi="Arial" w:cs="Arial"/>
        </w:rPr>
        <w:t>Attend mandatory trainings at Assured Family Services (AFS)</w:t>
      </w:r>
      <w:r w:rsidR="003F720F">
        <w:rPr>
          <w:rFonts w:ascii="Arial" w:hAnsi="Arial" w:cs="Arial"/>
        </w:rPr>
        <w:t>.</w:t>
      </w:r>
      <w:r w:rsidRPr="003F720F">
        <w:rPr>
          <w:rFonts w:ascii="Arial" w:hAnsi="Arial" w:cs="Arial"/>
        </w:rPr>
        <w:t xml:space="preserve"> </w:t>
      </w:r>
    </w:p>
    <w:p w14:paraId="0D4E5BB7" w14:textId="77777777" w:rsidR="003F720F" w:rsidRDefault="003F720F" w:rsidP="00F06721">
      <w:pPr>
        <w:pStyle w:val="Heading2"/>
        <w:spacing w:before="1"/>
        <w:ind w:left="0"/>
        <w:rPr>
          <w:rFonts w:ascii="Arial" w:hAnsi="Arial" w:cs="Arial"/>
          <w:w w:val="105"/>
          <w:sz w:val="22"/>
          <w:szCs w:val="22"/>
          <w:u w:val="thick"/>
        </w:rPr>
      </w:pPr>
    </w:p>
    <w:p w14:paraId="2802E59C" w14:textId="73D3541A" w:rsidR="00325ACF" w:rsidRPr="003901EA" w:rsidRDefault="00F06721" w:rsidP="00F06721">
      <w:pPr>
        <w:pStyle w:val="Heading2"/>
        <w:spacing w:before="1"/>
        <w:ind w:left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w w:val="105"/>
          <w:sz w:val="22"/>
          <w:szCs w:val="22"/>
          <w:u w:val="thick"/>
        </w:rPr>
        <w:t>Qualifications</w:t>
      </w:r>
    </w:p>
    <w:p w14:paraId="122F5DF4" w14:textId="77777777" w:rsidR="00325ACF" w:rsidRPr="003901EA" w:rsidRDefault="00325ACF">
      <w:pPr>
        <w:pStyle w:val="BodyText"/>
        <w:spacing w:before="4"/>
        <w:rPr>
          <w:rFonts w:ascii="Arial" w:hAnsi="Arial" w:cs="Arial"/>
          <w:b/>
          <w:sz w:val="22"/>
          <w:szCs w:val="22"/>
        </w:rPr>
      </w:pPr>
    </w:p>
    <w:p w14:paraId="5ABE1A51" w14:textId="7EB90FA2" w:rsidR="007422B0" w:rsidRPr="009268D9" w:rsidRDefault="003B4A1F" w:rsidP="00437E2A">
      <w:pPr>
        <w:pStyle w:val="BodyText"/>
        <w:numPr>
          <w:ilvl w:val="0"/>
          <w:numId w:val="3"/>
        </w:numPr>
        <w:spacing w:line="360" w:lineRule="auto"/>
        <w:ind w:left="864"/>
        <w:rPr>
          <w:rFonts w:ascii="Arial" w:hAnsi="Arial" w:cs="Arial"/>
          <w:b/>
          <w:bCs/>
          <w:sz w:val="22"/>
          <w:szCs w:val="22"/>
        </w:rPr>
      </w:pPr>
      <w:r w:rsidRPr="009268D9">
        <w:rPr>
          <w:rFonts w:ascii="Arial" w:hAnsi="Arial" w:cs="Arial"/>
          <w:b/>
          <w:bCs/>
          <w:w w:val="105"/>
          <w:sz w:val="22"/>
          <w:szCs w:val="22"/>
        </w:rPr>
        <w:t>Applicant</w:t>
      </w:r>
      <w:r w:rsidR="007422B0" w:rsidRPr="009268D9">
        <w:rPr>
          <w:rFonts w:ascii="Arial" w:hAnsi="Arial" w:cs="Arial"/>
          <w:b/>
          <w:bCs/>
          <w:spacing w:val="-2"/>
          <w:w w:val="105"/>
          <w:sz w:val="22"/>
          <w:szCs w:val="22"/>
        </w:rPr>
        <w:t xml:space="preserve">s must possess a </w:t>
      </w:r>
      <w:r w:rsidRPr="009268D9">
        <w:rPr>
          <w:rFonts w:ascii="Arial" w:hAnsi="Arial" w:cs="Arial"/>
          <w:b/>
          <w:bCs/>
          <w:w w:val="105"/>
          <w:sz w:val="22"/>
          <w:szCs w:val="22"/>
        </w:rPr>
        <w:t>State</w:t>
      </w:r>
      <w:r w:rsidRPr="009268D9">
        <w:rPr>
          <w:rFonts w:ascii="Arial" w:hAnsi="Arial" w:cs="Arial"/>
          <w:b/>
          <w:bCs/>
          <w:spacing w:val="-18"/>
          <w:w w:val="105"/>
          <w:sz w:val="22"/>
          <w:szCs w:val="22"/>
        </w:rPr>
        <w:t xml:space="preserve"> </w:t>
      </w:r>
      <w:r w:rsidRPr="009268D9">
        <w:rPr>
          <w:rFonts w:ascii="Arial" w:hAnsi="Arial" w:cs="Arial"/>
          <w:b/>
          <w:bCs/>
          <w:w w:val="105"/>
          <w:sz w:val="22"/>
          <w:szCs w:val="22"/>
        </w:rPr>
        <w:t>of</w:t>
      </w:r>
      <w:r w:rsidRPr="009268D9">
        <w:rPr>
          <w:rFonts w:ascii="Arial" w:hAnsi="Arial" w:cs="Arial"/>
          <w:b/>
          <w:bCs/>
          <w:spacing w:val="-20"/>
          <w:w w:val="105"/>
          <w:sz w:val="22"/>
          <w:szCs w:val="22"/>
        </w:rPr>
        <w:t xml:space="preserve"> </w:t>
      </w:r>
      <w:r w:rsidRPr="009268D9">
        <w:rPr>
          <w:rFonts w:ascii="Arial" w:hAnsi="Arial" w:cs="Arial"/>
          <w:b/>
          <w:bCs/>
          <w:w w:val="105"/>
          <w:sz w:val="22"/>
          <w:szCs w:val="22"/>
        </w:rPr>
        <w:t>Michigan</w:t>
      </w:r>
      <w:r w:rsidRPr="009268D9">
        <w:rPr>
          <w:rFonts w:ascii="Arial" w:hAnsi="Arial" w:cs="Arial"/>
          <w:b/>
          <w:bCs/>
          <w:spacing w:val="-6"/>
          <w:w w:val="105"/>
          <w:sz w:val="22"/>
          <w:szCs w:val="22"/>
        </w:rPr>
        <w:t xml:space="preserve"> </w:t>
      </w:r>
      <w:r w:rsidRPr="009268D9">
        <w:rPr>
          <w:rFonts w:ascii="Arial" w:hAnsi="Arial" w:cs="Arial"/>
          <w:b/>
          <w:bCs/>
          <w:w w:val="105"/>
          <w:sz w:val="22"/>
          <w:szCs w:val="22"/>
        </w:rPr>
        <w:t>Profession</w:t>
      </w:r>
      <w:r w:rsidR="007422B0" w:rsidRPr="009268D9">
        <w:rPr>
          <w:rFonts w:ascii="Arial" w:hAnsi="Arial" w:cs="Arial"/>
          <w:b/>
          <w:bCs/>
          <w:w w:val="105"/>
          <w:sz w:val="22"/>
          <w:szCs w:val="22"/>
        </w:rPr>
        <w:t>al</w:t>
      </w:r>
      <w:r w:rsidRPr="009268D9">
        <w:rPr>
          <w:rFonts w:ascii="Arial" w:hAnsi="Arial" w:cs="Arial"/>
          <w:b/>
          <w:bCs/>
          <w:spacing w:val="-6"/>
          <w:w w:val="105"/>
          <w:sz w:val="22"/>
          <w:szCs w:val="22"/>
        </w:rPr>
        <w:t xml:space="preserve"> </w:t>
      </w:r>
      <w:r w:rsidRPr="009268D9">
        <w:rPr>
          <w:rFonts w:ascii="Arial" w:hAnsi="Arial" w:cs="Arial"/>
          <w:b/>
          <w:bCs/>
          <w:w w:val="105"/>
          <w:sz w:val="22"/>
          <w:szCs w:val="22"/>
        </w:rPr>
        <w:t>License</w:t>
      </w:r>
      <w:r w:rsidRPr="009268D9">
        <w:rPr>
          <w:rFonts w:ascii="Arial" w:hAnsi="Arial" w:cs="Arial"/>
          <w:b/>
          <w:bCs/>
          <w:spacing w:val="-11"/>
          <w:w w:val="105"/>
          <w:sz w:val="22"/>
          <w:szCs w:val="22"/>
        </w:rPr>
        <w:t xml:space="preserve"> </w:t>
      </w:r>
      <w:r w:rsidRPr="009268D9">
        <w:rPr>
          <w:rFonts w:ascii="Arial" w:hAnsi="Arial" w:cs="Arial"/>
          <w:b/>
          <w:bCs/>
          <w:w w:val="105"/>
          <w:sz w:val="22"/>
          <w:szCs w:val="22"/>
        </w:rPr>
        <w:t>(</w:t>
      </w:r>
      <w:r w:rsidR="00F06721" w:rsidRPr="009268D9">
        <w:rPr>
          <w:rFonts w:ascii="Arial" w:hAnsi="Arial" w:cs="Arial"/>
          <w:b/>
          <w:bCs/>
          <w:w w:val="105"/>
          <w:sz w:val="22"/>
          <w:szCs w:val="22"/>
        </w:rPr>
        <w:t>i.e.,</w:t>
      </w:r>
      <w:r w:rsidRPr="009268D9">
        <w:rPr>
          <w:rFonts w:ascii="Arial" w:hAnsi="Arial" w:cs="Arial"/>
          <w:b/>
          <w:bCs/>
          <w:spacing w:val="-11"/>
          <w:w w:val="105"/>
          <w:sz w:val="22"/>
          <w:szCs w:val="22"/>
        </w:rPr>
        <w:t xml:space="preserve"> </w:t>
      </w:r>
      <w:r w:rsidR="00731EEB" w:rsidRPr="009268D9">
        <w:rPr>
          <w:rFonts w:ascii="Arial" w:hAnsi="Arial" w:cs="Arial"/>
          <w:b/>
          <w:bCs/>
          <w:spacing w:val="-11"/>
          <w:w w:val="105"/>
          <w:sz w:val="22"/>
          <w:szCs w:val="22"/>
        </w:rPr>
        <w:t xml:space="preserve">LMSW, </w:t>
      </w:r>
      <w:r w:rsidRPr="009268D9">
        <w:rPr>
          <w:rFonts w:ascii="Arial" w:hAnsi="Arial" w:cs="Arial"/>
          <w:b/>
          <w:bCs/>
          <w:w w:val="105"/>
          <w:sz w:val="22"/>
          <w:szCs w:val="22"/>
        </w:rPr>
        <w:t>LLMSW,</w:t>
      </w:r>
      <w:r w:rsidR="00731EEB" w:rsidRPr="009268D9">
        <w:rPr>
          <w:rFonts w:ascii="Arial" w:hAnsi="Arial" w:cs="Arial"/>
          <w:b/>
          <w:bCs/>
          <w:w w:val="105"/>
          <w:sz w:val="22"/>
          <w:szCs w:val="22"/>
        </w:rPr>
        <w:t xml:space="preserve"> LPC,</w:t>
      </w:r>
      <w:r w:rsidRPr="009268D9">
        <w:rPr>
          <w:rFonts w:ascii="Arial" w:hAnsi="Arial" w:cs="Arial"/>
          <w:b/>
          <w:bCs/>
          <w:spacing w:val="-12"/>
          <w:w w:val="105"/>
          <w:sz w:val="22"/>
          <w:szCs w:val="22"/>
        </w:rPr>
        <w:t xml:space="preserve"> </w:t>
      </w:r>
      <w:r w:rsidRPr="009268D9">
        <w:rPr>
          <w:rFonts w:ascii="Arial" w:hAnsi="Arial" w:cs="Arial"/>
          <w:b/>
          <w:bCs/>
          <w:w w:val="105"/>
          <w:sz w:val="22"/>
          <w:szCs w:val="22"/>
        </w:rPr>
        <w:t>LLPC,</w:t>
      </w:r>
      <w:r w:rsidR="00437E2A" w:rsidRPr="009268D9">
        <w:rPr>
          <w:rFonts w:ascii="Arial" w:hAnsi="Arial" w:cs="Arial"/>
          <w:b/>
          <w:bCs/>
          <w:spacing w:val="-11"/>
          <w:w w:val="105"/>
          <w:sz w:val="22"/>
          <w:szCs w:val="22"/>
        </w:rPr>
        <w:t xml:space="preserve"> </w:t>
      </w:r>
      <w:r w:rsidRPr="009268D9">
        <w:rPr>
          <w:rFonts w:ascii="Arial" w:hAnsi="Arial" w:cs="Arial"/>
          <w:b/>
          <w:bCs/>
          <w:w w:val="105"/>
          <w:sz w:val="22"/>
          <w:szCs w:val="22"/>
        </w:rPr>
        <w:t>CAADC,</w:t>
      </w:r>
      <w:r w:rsidRPr="009268D9">
        <w:rPr>
          <w:rFonts w:ascii="Arial" w:hAnsi="Arial" w:cs="Arial"/>
          <w:b/>
          <w:bCs/>
          <w:spacing w:val="-7"/>
          <w:w w:val="105"/>
          <w:sz w:val="22"/>
          <w:szCs w:val="22"/>
        </w:rPr>
        <w:t xml:space="preserve"> </w:t>
      </w:r>
      <w:r w:rsidRPr="009268D9">
        <w:rPr>
          <w:rFonts w:ascii="Arial" w:hAnsi="Arial" w:cs="Arial"/>
          <w:b/>
          <w:bCs/>
          <w:w w:val="105"/>
          <w:sz w:val="22"/>
          <w:szCs w:val="22"/>
        </w:rPr>
        <w:t xml:space="preserve">CADC). </w:t>
      </w:r>
    </w:p>
    <w:p w14:paraId="3BEF0B57" w14:textId="1B3F3DEE" w:rsidR="002D1952" w:rsidRPr="009268D9" w:rsidRDefault="007422B0" w:rsidP="00437E2A">
      <w:pPr>
        <w:pStyle w:val="BodyText"/>
        <w:numPr>
          <w:ilvl w:val="0"/>
          <w:numId w:val="3"/>
        </w:numPr>
        <w:spacing w:line="360" w:lineRule="auto"/>
        <w:ind w:left="864"/>
        <w:rPr>
          <w:rFonts w:ascii="Arial" w:hAnsi="Arial" w:cs="Arial"/>
          <w:b/>
          <w:bCs/>
          <w:sz w:val="22"/>
          <w:szCs w:val="22"/>
        </w:rPr>
      </w:pPr>
      <w:r w:rsidRPr="009268D9">
        <w:rPr>
          <w:rFonts w:ascii="Arial" w:hAnsi="Arial" w:cs="Arial"/>
          <w:b/>
          <w:bCs/>
          <w:w w:val="105"/>
        </w:rPr>
        <w:t>Master’s</w:t>
      </w:r>
      <w:r w:rsidRPr="009268D9">
        <w:rPr>
          <w:rFonts w:ascii="Arial" w:hAnsi="Arial" w:cs="Arial"/>
          <w:b/>
          <w:bCs/>
          <w:spacing w:val="-7"/>
          <w:w w:val="105"/>
        </w:rPr>
        <w:t xml:space="preserve"> </w:t>
      </w:r>
      <w:r w:rsidRPr="009268D9">
        <w:rPr>
          <w:rFonts w:ascii="Arial" w:hAnsi="Arial" w:cs="Arial"/>
          <w:b/>
          <w:bCs/>
          <w:w w:val="105"/>
        </w:rPr>
        <w:t>degree</w:t>
      </w:r>
      <w:r w:rsidRPr="009268D9">
        <w:rPr>
          <w:rFonts w:ascii="Arial" w:hAnsi="Arial" w:cs="Arial"/>
          <w:b/>
          <w:bCs/>
          <w:spacing w:val="-12"/>
          <w:w w:val="105"/>
        </w:rPr>
        <w:t xml:space="preserve"> </w:t>
      </w:r>
      <w:r w:rsidRPr="009268D9">
        <w:rPr>
          <w:rFonts w:ascii="Arial" w:hAnsi="Arial" w:cs="Arial"/>
          <w:b/>
          <w:bCs/>
          <w:w w:val="105"/>
        </w:rPr>
        <w:t>from</w:t>
      </w:r>
      <w:r w:rsidRPr="009268D9">
        <w:rPr>
          <w:rFonts w:ascii="Arial" w:hAnsi="Arial" w:cs="Arial"/>
          <w:b/>
          <w:bCs/>
          <w:spacing w:val="-9"/>
          <w:w w:val="105"/>
        </w:rPr>
        <w:t xml:space="preserve"> </w:t>
      </w:r>
      <w:r w:rsidRPr="009268D9">
        <w:rPr>
          <w:rFonts w:ascii="Arial" w:hAnsi="Arial" w:cs="Arial"/>
          <w:b/>
          <w:bCs/>
          <w:w w:val="105"/>
        </w:rPr>
        <w:t>an</w:t>
      </w:r>
      <w:r w:rsidRPr="009268D9">
        <w:rPr>
          <w:rFonts w:ascii="Arial" w:hAnsi="Arial" w:cs="Arial"/>
          <w:b/>
          <w:bCs/>
          <w:spacing w:val="-11"/>
          <w:w w:val="105"/>
        </w:rPr>
        <w:t xml:space="preserve"> </w:t>
      </w:r>
      <w:r w:rsidRPr="009268D9">
        <w:rPr>
          <w:rFonts w:ascii="Arial" w:hAnsi="Arial" w:cs="Arial"/>
          <w:b/>
          <w:bCs/>
          <w:w w:val="105"/>
        </w:rPr>
        <w:t>accredited</w:t>
      </w:r>
      <w:r w:rsidRPr="009268D9">
        <w:rPr>
          <w:rFonts w:ascii="Arial" w:hAnsi="Arial" w:cs="Arial"/>
          <w:b/>
          <w:bCs/>
          <w:spacing w:val="1"/>
          <w:w w:val="105"/>
        </w:rPr>
        <w:t xml:space="preserve"> </w:t>
      </w:r>
      <w:r w:rsidRPr="009268D9">
        <w:rPr>
          <w:rFonts w:ascii="Arial" w:hAnsi="Arial" w:cs="Arial"/>
          <w:b/>
          <w:bCs/>
          <w:w w:val="105"/>
        </w:rPr>
        <w:t>program</w:t>
      </w:r>
      <w:r w:rsidRPr="009268D9">
        <w:rPr>
          <w:rFonts w:ascii="Arial" w:hAnsi="Arial" w:cs="Arial"/>
          <w:b/>
          <w:bCs/>
          <w:spacing w:val="-4"/>
          <w:w w:val="105"/>
        </w:rPr>
        <w:t xml:space="preserve"> </w:t>
      </w:r>
      <w:r w:rsidRPr="009268D9">
        <w:rPr>
          <w:rFonts w:ascii="Arial" w:hAnsi="Arial" w:cs="Arial"/>
          <w:b/>
          <w:bCs/>
          <w:w w:val="105"/>
        </w:rPr>
        <w:t>in</w:t>
      </w:r>
      <w:r w:rsidRPr="009268D9">
        <w:rPr>
          <w:rFonts w:ascii="Arial" w:hAnsi="Arial" w:cs="Arial"/>
          <w:b/>
          <w:bCs/>
          <w:spacing w:val="-18"/>
          <w:w w:val="105"/>
        </w:rPr>
        <w:t xml:space="preserve"> </w:t>
      </w:r>
      <w:r w:rsidRPr="009268D9">
        <w:rPr>
          <w:rFonts w:ascii="Arial" w:hAnsi="Arial" w:cs="Arial"/>
          <w:b/>
          <w:bCs/>
          <w:w w:val="105"/>
        </w:rPr>
        <w:t>one</w:t>
      </w:r>
      <w:r w:rsidRPr="009268D9">
        <w:rPr>
          <w:rFonts w:ascii="Arial" w:hAnsi="Arial" w:cs="Arial"/>
          <w:b/>
          <w:bCs/>
          <w:spacing w:val="-16"/>
          <w:w w:val="105"/>
        </w:rPr>
        <w:t xml:space="preserve"> </w:t>
      </w:r>
      <w:r w:rsidRPr="009268D9">
        <w:rPr>
          <w:rFonts w:ascii="Arial" w:hAnsi="Arial" w:cs="Arial"/>
          <w:b/>
          <w:bCs/>
          <w:w w:val="105"/>
        </w:rPr>
        <w:t>of</w:t>
      </w:r>
      <w:r w:rsidRPr="009268D9">
        <w:rPr>
          <w:rFonts w:ascii="Arial" w:hAnsi="Arial" w:cs="Arial"/>
          <w:b/>
          <w:bCs/>
          <w:spacing w:val="-20"/>
          <w:w w:val="105"/>
        </w:rPr>
        <w:t xml:space="preserve"> </w:t>
      </w:r>
      <w:r w:rsidRPr="009268D9">
        <w:rPr>
          <w:rFonts w:ascii="Arial" w:hAnsi="Arial" w:cs="Arial"/>
          <w:b/>
          <w:bCs/>
          <w:w w:val="105"/>
        </w:rPr>
        <w:t>the</w:t>
      </w:r>
      <w:r w:rsidRPr="009268D9">
        <w:rPr>
          <w:rFonts w:ascii="Arial" w:hAnsi="Arial" w:cs="Arial"/>
          <w:b/>
          <w:bCs/>
          <w:spacing w:val="-15"/>
          <w:w w:val="105"/>
        </w:rPr>
        <w:t xml:space="preserve"> </w:t>
      </w:r>
      <w:r w:rsidRPr="009268D9">
        <w:rPr>
          <w:rFonts w:ascii="Arial" w:hAnsi="Arial" w:cs="Arial"/>
          <w:b/>
          <w:bCs/>
          <w:w w:val="105"/>
        </w:rPr>
        <w:t>following related fields of</w:t>
      </w:r>
      <w:r w:rsidRPr="009268D9">
        <w:rPr>
          <w:rFonts w:ascii="Arial" w:hAnsi="Arial" w:cs="Arial"/>
          <w:b/>
          <w:bCs/>
          <w:spacing w:val="-5"/>
          <w:w w:val="105"/>
        </w:rPr>
        <w:t xml:space="preserve"> </w:t>
      </w:r>
      <w:r w:rsidRPr="009268D9">
        <w:rPr>
          <w:rFonts w:ascii="Arial" w:hAnsi="Arial" w:cs="Arial"/>
          <w:b/>
          <w:bCs/>
          <w:w w:val="105"/>
        </w:rPr>
        <w:t>study:</w:t>
      </w:r>
      <w:r w:rsidRPr="009268D9">
        <w:rPr>
          <w:rFonts w:ascii="Arial" w:hAnsi="Arial" w:cs="Arial"/>
          <w:b/>
          <w:bCs/>
          <w:w w:val="105"/>
          <w:sz w:val="22"/>
          <w:szCs w:val="22"/>
        </w:rPr>
        <w:t xml:space="preserve"> Social</w:t>
      </w:r>
      <w:r w:rsidRPr="009268D9">
        <w:rPr>
          <w:rFonts w:ascii="Arial" w:hAnsi="Arial" w:cs="Arial"/>
          <w:b/>
          <w:bCs/>
          <w:spacing w:val="-15"/>
          <w:w w:val="105"/>
          <w:sz w:val="22"/>
          <w:szCs w:val="22"/>
        </w:rPr>
        <w:t xml:space="preserve"> </w:t>
      </w:r>
      <w:r w:rsidRPr="009268D9">
        <w:rPr>
          <w:rFonts w:ascii="Arial" w:hAnsi="Arial" w:cs="Arial"/>
          <w:b/>
          <w:bCs/>
          <w:w w:val="105"/>
          <w:sz w:val="22"/>
          <w:szCs w:val="22"/>
        </w:rPr>
        <w:t>Work;</w:t>
      </w:r>
      <w:r w:rsidRPr="009268D9">
        <w:rPr>
          <w:rFonts w:ascii="Arial" w:hAnsi="Arial" w:cs="Arial"/>
          <w:b/>
          <w:bCs/>
          <w:spacing w:val="-21"/>
          <w:w w:val="105"/>
          <w:sz w:val="22"/>
          <w:szCs w:val="22"/>
        </w:rPr>
        <w:t xml:space="preserve"> </w:t>
      </w:r>
      <w:r w:rsidRPr="009268D9">
        <w:rPr>
          <w:rFonts w:ascii="Arial" w:hAnsi="Arial" w:cs="Arial"/>
          <w:b/>
          <w:bCs/>
          <w:w w:val="105"/>
          <w:sz w:val="22"/>
          <w:szCs w:val="22"/>
        </w:rPr>
        <w:t>counseling</w:t>
      </w:r>
      <w:r w:rsidRPr="009268D9">
        <w:rPr>
          <w:rFonts w:ascii="Arial" w:hAnsi="Arial" w:cs="Arial"/>
          <w:b/>
          <w:bCs/>
          <w:spacing w:val="-13"/>
          <w:w w:val="105"/>
          <w:sz w:val="22"/>
          <w:szCs w:val="22"/>
        </w:rPr>
        <w:t xml:space="preserve"> </w:t>
      </w:r>
      <w:r w:rsidRPr="009268D9">
        <w:rPr>
          <w:rFonts w:ascii="Arial" w:hAnsi="Arial" w:cs="Arial"/>
          <w:b/>
          <w:bCs/>
          <w:w w:val="105"/>
          <w:sz w:val="22"/>
          <w:szCs w:val="22"/>
        </w:rPr>
        <w:t>and</w:t>
      </w:r>
      <w:r w:rsidRPr="009268D9">
        <w:rPr>
          <w:rFonts w:ascii="Arial" w:hAnsi="Arial" w:cs="Arial"/>
          <w:b/>
          <w:bCs/>
          <w:spacing w:val="-16"/>
          <w:w w:val="105"/>
          <w:sz w:val="22"/>
          <w:szCs w:val="22"/>
        </w:rPr>
        <w:t xml:space="preserve"> </w:t>
      </w:r>
      <w:r w:rsidRPr="009268D9">
        <w:rPr>
          <w:rFonts w:ascii="Arial" w:hAnsi="Arial" w:cs="Arial"/>
          <w:b/>
          <w:bCs/>
          <w:w w:val="105"/>
          <w:sz w:val="22"/>
          <w:szCs w:val="22"/>
        </w:rPr>
        <w:t>guidance;</w:t>
      </w:r>
      <w:r w:rsidRPr="009268D9">
        <w:rPr>
          <w:rFonts w:ascii="Arial" w:hAnsi="Arial" w:cs="Arial"/>
          <w:b/>
          <w:bCs/>
          <w:spacing w:val="-13"/>
          <w:w w:val="105"/>
          <w:sz w:val="22"/>
          <w:szCs w:val="22"/>
        </w:rPr>
        <w:t xml:space="preserve"> </w:t>
      </w:r>
      <w:r w:rsidRPr="009268D9">
        <w:rPr>
          <w:rFonts w:ascii="Arial" w:hAnsi="Arial" w:cs="Arial"/>
          <w:b/>
          <w:bCs/>
          <w:w w:val="105"/>
          <w:sz w:val="22"/>
          <w:szCs w:val="22"/>
        </w:rPr>
        <w:t>rehabilitation</w:t>
      </w:r>
      <w:r w:rsidRPr="009268D9">
        <w:rPr>
          <w:rFonts w:ascii="Arial" w:hAnsi="Arial" w:cs="Arial"/>
          <w:b/>
          <w:bCs/>
          <w:spacing w:val="-28"/>
          <w:w w:val="105"/>
          <w:sz w:val="22"/>
          <w:szCs w:val="22"/>
        </w:rPr>
        <w:t xml:space="preserve"> </w:t>
      </w:r>
      <w:r w:rsidRPr="009268D9">
        <w:rPr>
          <w:rFonts w:ascii="Arial" w:hAnsi="Arial" w:cs="Arial"/>
          <w:b/>
          <w:bCs/>
          <w:w w:val="105"/>
          <w:sz w:val="22"/>
          <w:szCs w:val="22"/>
        </w:rPr>
        <w:t>counseling,</w:t>
      </w:r>
      <w:r w:rsidRPr="009268D9">
        <w:rPr>
          <w:rFonts w:ascii="Arial" w:hAnsi="Arial" w:cs="Arial"/>
          <w:b/>
          <w:bCs/>
          <w:spacing w:val="-10"/>
          <w:w w:val="105"/>
          <w:sz w:val="22"/>
          <w:szCs w:val="22"/>
        </w:rPr>
        <w:t xml:space="preserve"> </w:t>
      </w:r>
      <w:r w:rsidRPr="009268D9">
        <w:rPr>
          <w:rFonts w:ascii="Arial" w:hAnsi="Arial" w:cs="Arial"/>
          <w:b/>
          <w:bCs/>
          <w:w w:val="105"/>
          <w:sz w:val="22"/>
          <w:szCs w:val="22"/>
        </w:rPr>
        <w:t>vocational</w:t>
      </w:r>
      <w:r w:rsidRPr="009268D9">
        <w:rPr>
          <w:rFonts w:ascii="Arial" w:hAnsi="Arial" w:cs="Arial"/>
          <w:b/>
          <w:bCs/>
          <w:spacing w:val="-17"/>
          <w:w w:val="105"/>
          <w:sz w:val="22"/>
          <w:szCs w:val="22"/>
        </w:rPr>
        <w:t xml:space="preserve"> </w:t>
      </w:r>
      <w:r w:rsidRPr="009268D9">
        <w:rPr>
          <w:rFonts w:ascii="Arial" w:hAnsi="Arial" w:cs="Arial"/>
          <w:b/>
          <w:bCs/>
          <w:w w:val="105"/>
          <w:sz w:val="22"/>
          <w:szCs w:val="22"/>
        </w:rPr>
        <w:t>counseling,</w:t>
      </w:r>
      <w:r w:rsidRPr="009268D9">
        <w:rPr>
          <w:rFonts w:ascii="Arial" w:hAnsi="Arial" w:cs="Arial"/>
          <w:b/>
          <w:bCs/>
          <w:spacing w:val="-6"/>
          <w:w w:val="105"/>
          <w:sz w:val="22"/>
          <w:szCs w:val="22"/>
        </w:rPr>
        <w:t xml:space="preserve"> </w:t>
      </w:r>
      <w:r w:rsidRPr="009268D9">
        <w:rPr>
          <w:rFonts w:ascii="Arial" w:hAnsi="Arial" w:cs="Arial"/>
          <w:b/>
          <w:bCs/>
          <w:w w:val="105"/>
          <w:sz w:val="22"/>
          <w:szCs w:val="22"/>
        </w:rPr>
        <w:t>psychology, pastoral counseling with approved counseling curriculum documented on transcript; family therapy, or any related field.</w:t>
      </w:r>
    </w:p>
    <w:p w14:paraId="6302F417" w14:textId="5FCB740D" w:rsidR="007422B0" w:rsidRPr="007422B0" w:rsidRDefault="003B4A1F" w:rsidP="00437E2A">
      <w:pPr>
        <w:pStyle w:val="BodyText"/>
        <w:numPr>
          <w:ilvl w:val="0"/>
          <w:numId w:val="3"/>
        </w:numPr>
        <w:spacing w:line="360" w:lineRule="auto"/>
        <w:ind w:left="864"/>
        <w:rPr>
          <w:rFonts w:ascii="Arial" w:hAnsi="Arial" w:cs="Arial"/>
          <w:sz w:val="22"/>
          <w:szCs w:val="22"/>
        </w:rPr>
      </w:pPr>
      <w:r w:rsidRPr="003901EA">
        <w:rPr>
          <w:rFonts w:ascii="Arial" w:hAnsi="Arial" w:cs="Arial"/>
          <w:w w:val="105"/>
          <w:sz w:val="22"/>
          <w:szCs w:val="22"/>
        </w:rPr>
        <w:t>Applicants</w:t>
      </w:r>
      <w:r w:rsidR="007422B0">
        <w:rPr>
          <w:rFonts w:ascii="Arial" w:hAnsi="Arial" w:cs="Arial"/>
          <w:w w:val="105"/>
          <w:sz w:val="22"/>
          <w:szCs w:val="22"/>
        </w:rPr>
        <w:t xml:space="preserve"> must </w:t>
      </w:r>
      <w:r w:rsidRPr="003901EA">
        <w:rPr>
          <w:rFonts w:ascii="Arial" w:hAnsi="Arial" w:cs="Arial"/>
          <w:w w:val="105"/>
          <w:sz w:val="22"/>
          <w:szCs w:val="22"/>
        </w:rPr>
        <w:t>have at least 3 years of experience in Child Welfare services</w:t>
      </w:r>
      <w:r w:rsidR="007422B0">
        <w:rPr>
          <w:rFonts w:ascii="Arial" w:hAnsi="Arial" w:cs="Arial"/>
          <w:w w:val="105"/>
          <w:sz w:val="22"/>
          <w:szCs w:val="22"/>
        </w:rPr>
        <w:t>.</w:t>
      </w:r>
    </w:p>
    <w:p w14:paraId="1B300073" w14:textId="5B02E104" w:rsidR="007422B0" w:rsidRPr="007422B0" w:rsidRDefault="007422B0" w:rsidP="00437E2A">
      <w:pPr>
        <w:pStyle w:val="ListParagraph"/>
        <w:numPr>
          <w:ilvl w:val="0"/>
          <w:numId w:val="3"/>
        </w:numPr>
        <w:tabs>
          <w:tab w:val="left" w:pos="854"/>
          <w:tab w:val="left" w:pos="855"/>
        </w:tabs>
        <w:spacing w:before="1" w:line="360" w:lineRule="auto"/>
        <w:ind w:left="864" w:right="1282"/>
        <w:rPr>
          <w:rFonts w:ascii="Arial" w:hAnsi="Arial" w:cs="Arial"/>
        </w:rPr>
      </w:pPr>
      <w:r w:rsidRPr="003901EA">
        <w:rPr>
          <w:rFonts w:ascii="Arial" w:hAnsi="Arial" w:cs="Arial"/>
          <w:w w:val="105"/>
        </w:rPr>
        <w:t>Working</w:t>
      </w:r>
      <w:r w:rsidRPr="003901EA">
        <w:rPr>
          <w:rFonts w:ascii="Arial" w:hAnsi="Arial" w:cs="Arial"/>
          <w:spacing w:val="-6"/>
          <w:w w:val="105"/>
        </w:rPr>
        <w:t xml:space="preserve"> </w:t>
      </w:r>
      <w:r w:rsidRPr="003901EA">
        <w:rPr>
          <w:rFonts w:ascii="Arial" w:hAnsi="Arial" w:cs="Arial"/>
          <w:w w:val="105"/>
        </w:rPr>
        <w:t>knowledge</w:t>
      </w:r>
      <w:r w:rsidRPr="003901EA">
        <w:rPr>
          <w:rFonts w:ascii="Arial" w:hAnsi="Arial" w:cs="Arial"/>
          <w:spacing w:val="-3"/>
          <w:w w:val="105"/>
        </w:rPr>
        <w:t xml:space="preserve"> </w:t>
      </w:r>
      <w:r w:rsidRPr="003901EA">
        <w:rPr>
          <w:rFonts w:ascii="Arial" w:hAnsi="Arial" w:cs="Arial"/>
          <w:w w:val="105"/>
        </w:rPr>
        <w:t>of</w:t>
      </w:r>
      <w:r w:rsidRPr="003901EA">
        <w:rPr>
          <w:rFonts w:ascii="Arial" w:hAnsi="Arial" w:cs="Arial"/>
          <w:spacing w:val="-15"/>
          <w:w w:val="105"/>
        </w:rPr>
        <w:t xml:space="preserve"> </w:t>
      </w:r>
      <w:r w:rsidRPr="003901EA">
        <w:rPr>
          <w:rFonts w:ascii="Arial" w:hAnsi="Arial" w:cs="Arial"/>
          <w:w w:val="105"/>
        </w:rPr>
        <w:t>grow</w:t>
      </w:r>
      <w:r>
        <w:rPr>
          <w:rFonts w:ascii="Arial" w:hAnsi="Arial" w:cs="Arial"/>
          <w:w w:val="105"/>
        </w:rPr>
        <w:t xml:space="preserve">th </w:t>
      </w:r>
      <w:r w:rsidRPr="003901EA">
        <w:rPr>
          <w:rFonts w:ascii="Arial" w:hAnsi="Arial" w:cs="Arial"/>
          <w:w w:val="105"/>
        </w:rPr>
        <w:t>and</w:t>
      </w:r>
      <w:r w:rsidRPr="003901EA">
        <w:rPr>
          <w:rFonts w:ascii="Arial" w:hAnsi="Arial" w:cs="Arial"/>
          <w:spacing w:val="-8"/>
          <w:w w:val="105"/>
        </w:rPr>
        <w:t xml:space="preserve"> </w:t>
      </w:r>
      <w:r w:rsidRPr="003901EA">
        <w:rPr>
          <w:rFonts w:ascii="Arial" w:hAnsi="Arial" w:cs="Arial"/>
          <w:w w:val="105"/>
        </w:rPr>
        <w:t>development</w:t>
      </w:r>
      <w:r w:rsidRPr="003901EA">
        <w:rPr>
          <w:rFonts w:ascii="Arial" w:hAnsi="Arial" w:cs="Arial"/>
          <w:spacing w:val="-2"/>
          <w:w w:val="105"/>
        </w:rPr>
        <w:t xml:space="preserve"> </w:t>
      </w:r>
      <w:r w:rsidRPr="003901EA">
        <w:rPr>
          <w:rFonts w:ascii="Arial" w:hAnsi="Arial" w:cs="Arial"/>
          <w:w w:val="105"/>
        </w:rPr>
        <w:t>of</w:t>
      </w:r>
      <w:r w:rsidRPr="003901EA">
        <w:rPr>
          <w:rFonts w:ascii="Arial" w:hAnsi="Arial" w:cs="Arial"/>
          <w:spacing w:val="-21"/>
          <w:w w:val="105"/>
        </w:rPr>
        <w:t xml:space="preserve"> </w:t>
      </w:r>
      <w:r w:rsidRPr="003901EA">
        <w:rPr>
          <w:rFonts w:ascii="Arial" w:hAnsi="Arial" w:cs="Arial"/>
          <w:w w:val="105"/>
        </w:rPr>
        <w:t>children,</w:t>
      </w:r>
      <w:r w:rsidRPr="003901EA">
        <w:rPr>
          <w:rFonts w:ascii="Arial" w:hAnsi="Arial" w:cs="Arial"/>
          <w:spacing w:val="-8"/>
          <w:w w:val="105"/>
        </w:rPr>
        <w:t xml:space="preserve"> </w:t>
      </w:r>
      <w:r w:rsidRPr="003901EA">
        <w:rPr>
          <w:rFonts w:ascii="Arial" w:hAnsi="Arial" w:cs="Arial"/>
          <w:w w:val="105"/>
        </w:rPr>
        <w:t>adolescents</w:t>
      </w:r>
      <w:r>
        <w:rPr>
          <w:rFonts w:ascii="Arial" w:hAnsi="Arial" w:cs="Arial"/>
          <w:w w:val="105"/>
        </w:rPr>
        <w:t>,</w:t>
      </w:r>
      <w:r w:rsidRPr="003901EA">
        <w:rPr>
          <w:rFonts w:ascii="Arial" w:hAnsi="Arial" w:cs="Arial"/>
          <w:spacing w:val="-5"/>
          <w:w w:val="105"/>
        </w:rPr>
        <w:t xml:space="preserve"> </w:t>
      </w:r>
      <w:r w:rsidRPr="003901EA">
        <w:rPr>
          <w:rFonts w:ascii="Arial" w:hAnsi="Arial" w:cs="Arial"/>
          <w:w w:val="105"/>
        </w:rPr>
        <w:t>and</w:t>
      </w:r>
      <w:r w:rsidRPr="003901EA">
        <w:rPr>
          <w:rFonts w:ascii="Arial" w:hAnsi="Arial" w:cs="Arial"/>
          <w:spacing w:val="-14"/>
          <w:w w:val="105"/>
        </w:rPr>
        <w:t xml:space="preserve"> </w:t>
      </w:r>
      <w:r w:rsidRPr="003901EA">
        <w:rPr>
          <w:rFonts w:ascii="Arial" w:hAnsi="Arial" w:cs="Arial"/>
          <w:w w:val="105"/>
        </w:rPr>
        <w:t>adults</w:t>
      </w:r>
      <w:r w:rsidRPr="003901EA">
        <w:rPr>
          <w:rFonts w:ascii="Arial" w:hAnsi="Arial" w:cs="Arial"/>
          <w:spacing w:val="-5"/>
          <w:w w:val="105"/>
        </w:rPr>
        <w:t xml:space="preserve"> </w:t>
      </w:r>
      <w:r w:rsidRPr="003901EA">
        <w:rPr>
          <w:rFonts w:ascii="Arial" w:hAnsi="Arial" w:cs="Arial"/>
          <w:w w:val="105"/>
        </w:rPr>
        <w:t>must</w:t>
      </w:r>
      <w:r w:rsidRPr="003901EA">
        <w:rPr>
          <w:rFonts w:ascii="Arial" w:hAnsi="Arial" w:cs="Arial"/>
          <w:spacing w:val="-13"/>
          <w:w w:val="105"/>
        </w:rPr>
        <w:t xml:space="preserve"> </w:t>
      </w:r>
      <w:r w:rsidRPr="003901EA">
        <w:rPr>
          <w:rFonts w:ascii="Arial" w:hAnsi="Arial" w:cs="Arial"/>
          <w:w w:val="105"/>
        </w:rPr>
        <w:t>be documented via course work on transcript, certificates</w:t>
      </w:r>
      <w:r>
        <w:rPr>
          <w:rFonts w:ascii="Arial" w:hAnsi="Arial" w:cs="Arial"/>
          <w:w w:val="105"/>
        </w:rPr>
        <w:t>,</w:t>
      </w:r>
      <w:r w:rsidRPr="003901EA">
        <w:rPr>
          <w:rFonts w:ascii="Arial" w:hAnsi="Arial" w:cs="Arial"/>
          <w:w w:val="105"/>
        </w:rPr>
        <w:t xml:space="preserve"> or</w:t>
      </w:r>
      <w:r w:rsidRPr="003901EA">
        <w:rPr>
          <w:rFonts w:ascii="Arial" w:hAnsi="Arial" w:cs="Arial"/>
          <w:spacing w:val="-6"/>
          <w:w w:val="105"/>
        </w:rPr>
        <w:t xml:space="preserve"> </w:t>
      </w:r>
      <w:r w:rsidRPr="003901EA">
        <w:rPr>
          <w:rFonts w:ascii="Arial" w:hAnsi="Arial" w:cs="Arial"/>
          <w:w w:val="105"/>
        </w:rPr>
        <w:t>resume.</w:t>
      </w:r>
    </w:p>
    <w:p w14:paraId="187F4114" w14:textId="65A1D1E1" w:rsidR="007422B0" w:rsidRPr="007422B0" w:rsidRDefault="002D1952" w:rsidP="00437E2A">
      <w:pPr>
        <w:pStyle w:val="ListParagraph"/>
        <w:numPr>
          <w:ilvl w:val="0"/>
          <w:numId w:val="3"/>
        </w:numPr>
        <w:tabs>
          <w:tab w:val="left" w:pos="854"/>
          <w:tab w:val="left" w:pos="855"/>
        </w:tabs>
        <w:spacing w:before="1" w:line="360" w:lineRule="auto"/>
        <w:ind w:left="864" w:right="1282"/>
        <w:rPr>
          <w:rFonts w:ascii="Arial" w:hAnsi="Arial" w:cs="Arial"/>
        </w:rPr>
      </w:pPr>
      <w:r>
        <w:rPr>
          <w:rFonts w:ascii="Arial" w:hAnsi="Arial" w:cs="Arial"/>
          <w:w w:val="105"/>
        </w:rPr>
        <w:t>Proof of current p</w:t>
      </w:r>
      <w:r w:rsidR="007422B0">
        <w:rPr>
          <w:rFonts w:ascii="Arial" w:hAnsi="Arial" w:cs="Arial"/>
          <w:w w:val="105"/>
        </w:rPr>
        <w:t>rofessional liability insuranc</w:t>
      </w:r>
      <w:r w:rsidR="00AA2760">
        <w:rPr>
          <w:rFonts w:ascii="Arial" w:hAnsi="Arial" w:cs="Arial"/>
          <w:w w:val="105"/>
        </w:rPr>
        <w:t xml:space="preserve">e </w:t>
      </w:r>
    </w:p>
    <w:p w14:paraId="770D01BB" w14:textId="77777777" w:rsidR="007422B0" w:rsidRPr="007422B0" w:rsidRDefault="007422B0" w:rsidP="00437E2A">
      <w:pPr>
        <w:pStyle w:val="BodyText"/>
        <w:numPr>
          <w:ilvl w:val="0"/>
          <w:numId w:val="3"/>
        </w:numPr>
        <w:spacing w:line="360" w:lineRule="auto"/>
        <w:ind w:left="8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>R</w:t>
      </w:r>
      <w:r w:rsidR="003B4A1F" w:rsidRPr="003901EA">
        <w:rPr>
          <w:rFonts w:ascii="Arial" w:hAnsi="Arial" w:cs="Arial"/>
          <w:w w:val="105"/>
          <w:sz w:val="22"/>
          <w:szCs w:val="22"/>
        </w:rPr>
        <w:t>ecent DHS Central Registry Clearance</w:t>
      </w:r>
    </w:p>
    <w:p w14:paraId="5CB56FC2" w14:textId="77777777" w:rsidR="007422B0" w:rsidRPr="007422B0" w:rsidRDefault="003B4A1F" w:rsidP="00437E2A">
      <w:pPr>
        <w:pStyle w:val="BodyText"/>
        <w:numPr>
          <w:ilvl w:val="0"/>
          <w:numId w:val="3"/>
        </w:numPr>
        <w:spacing w:line="360" w:lineRule="auto"/>
        <w:ind w:left="864"/>
        <w:rPr>
          <w:rFonts w:ascii="Arial" w:hAnsi="Arial" w:cs="Arial"/>
          <w:sz w:val="22"/>
          <w:szCs w:val="22"/>
        </w:rPr>
      </w:pPr>
      <w:r w:rsidRPr="003901EA">
        <w:rPr>
          <w:rFonts w:ascii="Arial" w:hAnsi="Arial" w:cs="Arial"/>
          <w:w w:val="105"/>
          <w:sz w:val="22"/>
          <w:szCs w:val="22"/>
        </w:rPr>
        <w:t>Resume</w:t>
      </w:r>
    </w:p>
    <w:p w14:paraId="45271A94" w14:textId="5EFF54FA" w:rsidR="00325ACF" w:rsidRPr="003B4A1F" w:rsidRDefault="007422B0" w:rsidP="003B4A1F">
      <w:pPr>
        <w:pStyle w:val="BodyText"/>
        <w:numPr>
          <w:ilvl w:val="0"/>
          <w:numId w:val="3"/>
        </w:numPr>
        <w:spacing w:line="360" w:lineRule="auto"/>
        <w:ind w:left="8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>T</w:t>
      </w:r>
      <w:r w:rsidR="003B4A1F" w:rsidRPr="003901EA">
        <w:rPr>
          <w:rFonts w:ascii="Arial" w:hAnsi="Arial" w:cs="Arial"/>
          <w:w w:val="105"/>
          <w:sz w:val="22"/>
          <w:szCs w:val="22"/>
        </w:rPr>
        <w:t>hree references (two profession</w:t>
      </w:r>
      <w:r>
        <w:rPr>
          <w:rFonts w:ascii="Arial" w:hAnsi="Arial" w:cs="Arial"/>
          <w:w w:val="105"/>
          <w:sz w:val="22"/>
          <w:szCs w:val="22"/>
        </w:rPr>
        <w:t xml:space="preserve">al references and </w:t>
      </w:r>
      <w:r w:rsidR="003B4A1F" w:rsidRPr="003901EA">
        <w:rPr>
          <w:rFonts w:ascii="Arial" w:hAnsi="Arial" w:cs="Arial"/>
          <w:w w:val="105"/>
          <w:sz w:val="22"/>
          <w:szCs w:val="22"/>
        </w:rPr>
        <w:t>one personal</w:t>
      </w:r>
      <w:r>
        <w:rPr>
          <w:rFonts w:ascii="Arial" w:hAnsi="Arial" w:cs="Arial"/>
          <w:w w:val="105"/>
          <w:sz w:val="22"/>
          <w:szCs w:val="22"/>
        </w:rPr>
        <w:t xml:space="preserve"> reference</w:t>
      </w:r>
      <w:r w:rsidR="003B4A1F" w:rsidRPr="003901EA">
        <w:rPr>
          <w:rFonts w:ascii="Arial" w:hAnsi="Arial" w:cs="Arial"/>
          <w:w w:val="105"/>
          <w:sz w:val="22"/>
          <w:szCs w:val="22"/>
        </w:rPr>
        <w:t xml:space="preserve">). </w:t>
      </w:r>
    </w:p>
    <w:p w14:paraId="046BF4A8" w14:textId="3C9591D8" w:rsidR="003B4A1F" w:rsidRDefault="003B4A1F" w:rsidP="003B4A1F">
      <w:pPr>
        <w:pStyle w:val="BodyText"/>
        <w:spacing w:line="360" w:lineRule="auto"/>
        <w:rPr>
          <w:rFonts w:ascii="Arial" w:hAnsi="Arial" w:cs="Arial"/>
          <w:w w:val="105"/>
          <w:sz w:val="22"/>
          <w:szCs w:val="22"/>
        </w:rPr>
      </w:pPr>
    </w:p>
    <w:p w14:paraId="15839BF0" w14:textId="23379FAC" w:rsidR="003B4A1F" w:rsidRDefault="003B4A1F" w:rsidP="003B4A1F">
      <w:pPr>
        <w:jc w:val="center"/>
        <w:rPr>
          <w:rFonts w:ascii="Arial" w:hAnsi="Arial" w:cs="Arial"/>
          <w:b/>
          <w:bCs/>
        </w:rPr>
      </w:pPr>
      <w:r w:rsidRPr="003F07EB">
        <w:rPr>
          <w:rFonts w:ascii="Arial" w:hAnsi="Arial" w:cs="Arial"/>
          <w:b/>
          <w:bCs/>
        </w:rPr>
        <w:t xml:space="preserve">For consideration, please send resume to </w:t>
      </w:r>
      <w:r w:rsidR="00DE110D">
        <w:rPr>
          <w:rFonts w:ascii="Arial" w:hAnsi="Arial" w:cs="Arial"/>
          <w:b/>
          <w:bCs/>
        </w:rPr>
        <w:t>hr</w:t>
      </w:r>
      <w:r w:rsidRPr="003F07EB">
        <w:rPr>
          <w:rFonts w:ascii="Arial" w:hAnsi="Arial" w:cs="Arial"/>
          <w:b/>
          <w:bCs/>
        </w:rPr>
        <w:t>@franklinwright.org</w:t>
      </w:r>
    </w:p>
    <w:p w14:paraId="3FCE9BF6" w14:textId="77777777" w:rsidR="003B4A1F" w:rsidRPr="00DE6DC4" w:rsidRDefault="003B4A1F" w:rsidP="003B4A1F">
      <w:pPr>
        <w:jc w:val="center"/>
        <w:rPr>
          <w:rFonts w:ascii="Arial" w:hAnsi="Arial" w:cs="Arial"/>
          <w:b/>
          <w:bCs/>
        </w:rPr>
      </w:pPr>
    </w:p>
    <w:p w14:paraId="75020F3D" w14:textId="06CBB40F" w:rsidR="003B4A1F" w:rsidRPr="00DE6DC4" w:rsidRDefault="003B4A1F" w:rsidP="003B4A1F">
      <w:pPr>
        <w:jc w:val="center"/>
        <w:rPr>
          <w:rFonts w:ascii="Arial" w:hAnsi="Arial" w:cs="Arial"/>
          <w:b/>
          <w:bCs/>
        </w:rPr>
        <w:sectPr w:rsidR="003B4A1F" w:rsidRPr="00DE6DC4" w:rsidSect="00FD7E57">
          <w:pgSz w:w="12260" w:h="15800"/>
          <w:pgMar w:top="720" w:right="1440" w:bottom="720" w:left="1440" w:header="720" w:footer="720" w:gutter="0"/>
          <w:cols w:space="720"/>
          <w:docGrid w:linePitch="299"/>
        </w:sectPr>
      </w:pPr>
      <w:r w:rsidRPr="003F07EB">
        <w:rPr>
          <w:rFonts w:ascii="Arial" w:hAnsi="Arial" w:cs="Arial"/>
          <w:b/>
          <w:bCs/>
        </w:rPr>
        <w:t>Equal Opportunity Emplo</w:t>
      </w:r>
      <w:r>
        <w:rPr>
          <w:rFonts w:ascii="Arial" w:hAnsi="Arial" w:cs="Arial"/>
          <w:b/>
          <w:bCs/>
        </w:rPr>
        <w:t>y</w:t>
      </w:r>
      <w:r w:rsidR="003F720F">
        <w:rPr>
          <w:rFonts w:ascii="Arial" w:hAnsi="Arial" w:cs="Arial"/>
          <w:b/>
          <w:bCs/>
        </w:rPr>
        <w:t>er</w:t>
      </w:r>
    </w:p>
    <w:p w14:paraId="5108E9E1" w14:textId="77777777" w:rsidR="003B4A1F" w:rsidRPr="003B4A1F" w:rsidRDefault="003B4A1F" w:rsidP="003B4A1F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sectPr w:rsidR="003B4A1F" w:rsidRPr="003B4A1F" w:rsidSect="00F06721">
      <w:pgSz w:w="12260" w:h="158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33C2"/>
    <w:multiLevelType w:val="hybridMultilevel"/>
    <w:tmpl w:val="8C563132"/>
    <w:lvl w:ilvl="0" w:tplc="C7F6AED0">
      <w:numFmt w:val="bullet"/>
      <w:lvlText w:val="•"/>
      <w:lvlJc w:val="left"/>
      <w:pPr>
        <w:ind w:left="134" w:hanging="735"/>
      </w:pPr>
      <w:rPr>
        <w:rFonts w:ascii="Times New Roman" w:eastAsia="Times New Roman" w:hAnsi="Times New Roman" w:cs="Times New Roman" w:hint="default"/>
        <w:w w:val="104"/>
        <w:sz w:val="23"/>
        <w:szCs w:val="23"/>
      </w:rPr>
    </w:lvl>
    <w:lvl w:ilvl="1" w:tplc="F960A008">
      <w:start w:val="1"/>
      <w:numFmt w:val="decimal"/>
      <w:lvlText w:val="%2."/>
      <w:lvlJc w:val="left"/>
      <w:pPr>
        <w:ind w:left="895" w:hanging="350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</w:rPr>
    </w:lvl>
    <w:lvl w:ilvl="2" w:tplc="D9D8EAFA">
      <w:numFmt w:val="bullet"/>
      <w:lvlText w:val="•"/>
      <w:lvlJc w:val="left"/>
      <w:pPr>
        <w:ind w:left="1614" w:hanging="359"/>
      </w:pPr>
      <w:rPr>
        <w:rFonts w:ascii="Times New Roman" w:eastAsia="Times New Roman" w:hAnsi="Times New Roman" w:cs="Times New Roman" w:hint="default"/>
        <w:w w:val="98"/>
        <w:sz w:val="23"/>
        <w:szCs w:val="23"/>
      </w:rPr>
    </w:lvl>
    <w:lvl w:ilvl="3" w:tplc="14D0F6F8">
      <w:numFmt w:val="bullet"/>
      <w:lvlText w:val="•"/>
      <w:lvlJc w:val="left"/>
      <w:pPr>
        <w:ind w:left="1600" w:hanging="359"/>
      </w:pPr>
      <w:rPr>
        <w:rFonts w:hint="default"/>
      </w:rPr>
    </w:lvl>
    <w:lvl w:ilvl="4" w:tplc="26026B3C">
      <w:numFmt w:val="bullet"/>
      <w:lvlText w:val="•"/>
      <w:lvlJc w:val="left"/>
      <w:pPr>
        <w:ind w:left="1620" w:hanging="359"/>
      </w:pPr>
      <w:rPr>
        <w:rFonts w:hint="default"/>
      </w:rPr>
    </w:lvl>
    <w:lvl w:ilvl="5" w:tplc="68B682FC">
      <w:numFmt w:val="bullet"/>
      <w:lvlText w:val="•"/>
      <w:lvlJc w:val="left"/>
      <w:pPr>
        <w:ind w:left="3180" w:hanging="359"/>
      </w:pPr>
      <w:rPr>
        <w:rFonts w:hint="default"/>
      </w:rPr>
    </w:lvl>
    <w:lvl w:ilvl="6" w:tplc="A634A668">
      <w:numFmt w:val="bullet"/>
      <w:lvlText w:val="•"/>
      <w:lvlJc w:val="left"/>
      <w:pPr>
        <w:ind w:left="4740" w:hanging="359"/>
      </w:pPr>
      <w:rPr>
        <w:rFonts w:hint="default"/>
      </w:rPr>
    </w:lvl>
    <w:lvl w:ilvl="7" w:tplc="5394BCFC">
      <w:numFmt w:val="bullet"/>
      <w:lvlText w:val="•"/>
      <w:lvlJc w:val="left"/>
      <w:pPr>
        <w:ind w:left="6300" w:hanging="359"/>
      </w:pPr>
      <w:rPr>
        <w:rFonts w:hint="default"/>
      </w:rPr>
    </w:lvl>
    <w:lvl w:ilvl="8" w:tplc="9CB8A65C">
      <w:numFmt w:val="bullet"/>
      <w:lvlText w:val="•"/>
      <w:lvlJc w:val="left"/>
      <w:pPr>
        <w:ind w:left="7860" w:hanging="359"/>
      </w:pPr>
      <w:rPr>
        <w:rFonts w:hint="default"/>
      </w:rPr>
    </w:lvl>
  </w:abstractNum>
  <w:abstractNum w:abstractNumId="1" w15:restartNumberingAfterBreak="0">
    <w:nsid w:val="14C21280"/>
    <w:multiLevelType w:val="hybridMultilevel"/>
    <w:tmpl w:val="E198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51CB2"/>
    <w:multiLevelType w:val="hybridMultilevel"/>
    <w:tmpl w:val="61462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33F16"/>
    <w:multiLevelType w:val="hybridMultilevel"/>
    <w:tmpl w:val="C6623AE0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3AAA59A5"/>
    <w:multiLevelType w:val="hybridMultilevel"/>
    <w:tmpl w:val="B7BEA7FC"/>
    <w:lvl w:ilvl="0" w:tplc="F4FE4248">
      <w:numFmt w:val="bullet"/>
      <w:lvlText w:val="•"/>
      <w:lvlJc w:val="left"/>
      <w:pPr>
        <w:ind w:left="838" w:hanging="362"/>
      </w:pPr>
      <w:rPr>
        <w:rFonts w:ascii="Times New Roman" w:eastAsia="Times New Roman" w:hAnsi="Times New Roman" w:cs="Times New Roman" w:hint="default"/>
        <w:w w:val="106"/>
        <w:sz w:val="23"/>
        <w:szCs w:val="23"/>
      </w:rPr>
    </w:lvl>
    <w:lvl w:ilvl="1" w:tplc="33C2E634">
      <w:numFmt w:val="bullet"/>
      <w:lvlText w:val="•"/>
      <w:lvlJc w:val="left"/>
      <w:pPr>
        <w:ind w:left="1854" w:hanging="362"/>
      </w:pPr>
      <w:rPr>
        <w:rFonts w:hint="default"/>
      </w:rPr>
    </w:lvl>
    <w:lvl w:ilvl="2" w:tplc="176AA846">
      <w:numFmt w:val="bullet"/>
      <w:lvlText w:val="•"/>
      <w:lvlJc w:val="left"/>
      <w:pPr>
        <w:ind w:left="2868" w:hanging="362"/>
      </w:pPr>
      <w:rPr>
        <w:rFonts w:hint="default"/>
      </w:rPr>
    </w:lvl>
    <w:lvl w:ilvl="3" w:tplc="FC98F9AE">
      <w:numFmt w:val="bullet"/>
      <w:lvlText w:val="•"/>
      <w:lvlJc w:val="left"/>
      <w:pPr>
        <w:ind w:left="3882" w:hanging="362"/>
      </w:pPr>
      <w:rPr>
        <w:rFonts w:hint="default"/>
      </w:rPr>
    </w:lvl>
    <w:lvl w:ilvl="4" w:tplc="4DDC7CE4">
      <w:numFmt w:val="bullet"/>
      <w:lvlText w:val="•"/>
      <w:lvlJc w:val="left"/>
      <w:pPr>
        <w:ind w:left="4896" w:hanging="362"/>
      </w:pPr>
      <w:rPr>
        <w:rFonts w:hint="default"/>
      </w:rPr>
    </w:lvl>
    <w:lvl w:ilvl="5" w:tplc="A5F89766">
      <w:numFmt w:val="bullet"/>
      <w:lvlText w:val="•"/>
      <w:lvlJc w:val="left"/>
      <w:pPr>
        <w:ind w:left="5910" w:hanging="362"/>
      </w:pPr>
      <w:rPr>
        <w:rFonts w:hint="default"/>
      </w:rPr>
    </w:lvl>
    <w:lvl w:ilvl="6" w:tplc="B3A8E176">
      <w:numFmt w:val="bullet"/>
      <w:lvlText w:val="•"/>
      <w:lvlJc w:val="left"/>
      <w:pPr>
        <w:ind w:left="6924" w:hanging="362"/>
      </w:pPr>
      <w:rPr>
        <w:rFonts w:hint="default"/>
      </w:rPr>
    </w:lvl>
    <w:lvl w:ilvl="7" w:tplc="05C84DA0">
      <w:numFmt w:val="bullet"/>
      <w:lvlText w:val="•"/>
      <w:lvlJc w:val="left"/>
      <w:pPr>
        <w:ind w:left="7938" w:hanging="362"/>
      </w:pPr>
      <w:rPr>
        <w:rFonts w:hint="default"/>
      </w:rPr>
    </w:lvl>
    <w:lvl w:ilvl="8" w:tplc="5CAC8BE4">
      <w:numFmt w:val="bullet"/>
      <w:lvlText w:val="•"/>
      <w:lvlJc w:val="left"/>
      <w:pPr>
        <w:ind w:left="8952" w:hanging="362"/>
      </w:pPr>
      <w:rPr>
        <w:rFonts w:hint="default"/>
      </w:rPr>
    </w:lvl>
  </w:abstractNum>
  <w:abstractNum w:abstractNumId="5" w15:restartNumberingAfterBreak="0">
    <w:nsid w:val="4C7C667B"/>
    <w:multiLevelType w:val="hybridMultilevel"/>
    <w:tmpl w:val="E8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76161"/>
    <w:multiLevelType w:val="hybridMultilevel"/>
    <w:tmpl w:val="0A2CAF62"/>
    <w:lvl w:ilvl="0" w:tplc="04090001">
      <w:start w:val="1"/>
      <w:numFmt w:val="bullet"/>
      <w:lvlText w:val=""/>
      <w:lvlJc w:val="left"/>
      <w:pPr>
        <w:ind w:left="23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4" w:hanging="360"/>
      </w:pPr>
      <w:rPr>
        <w:rFonts w:ascii="Wingdings" w:hAnsi="Wingdings" w:hint="default"/>
      </w:rPr>
    </w:lvl>
  </w:abstractNum>
  <w:abstractNum w:abstractNumId="7" w15:restartNumberingAfterBreak="0">
    <w:nsid w:val="5B632642"/>
    <w:multiLevelType w:val="hybridMultilevel"/>
    <w:tmpl w:val="B1907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wNDIxt7QwtbA0MjRQ0lEKTi0uzszPAykwrAUA26EsoSwAAAA="/>
  </w:docVars>
  <w:rsids>
    <w:rsidRoot w:val="00325ACF"/>
    <w:rsid w:val="00197698"/>
    <w:rsid w:val="002D1952"/>
    <w:rsid w:val="002F6AB9"/>
    <w:rsid w:val="00325ACF"/>
    <w:rsid w:val="003871AD"/>
    <w:rsid w:val="003901EA"/>
    <w:rsid w:val="003B4A1F"/>
    <w:rsid w:val="003F720F"/>
    <w:rsid w:val="00437E2A"/>
    <w:rsid w:val="00666F90"/>
    <w:rsid w:val="00693345"/>
    <w:rsid w:val="00731EEB"/>
    <w:rsid w:val="007422B0"/>
    <w:rsid w:val="007A4F60"/>
    <w:rsid w:val="009268D9"/>
    <w:rsid w:val="009D121C"/>
    <w:rsid w:val="00AA2760"/>
    <w:rsid w:val="00CE55FB"/>
    <w:rsid w:val="00DE110D"/>
    <w:rsid w:val="00EB2D72"/>
    <w:rsid w:val="00F0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3E2BE"/>
  <w15:docId w15:val="{1E43EBA4-9F30-407C-8D0B-6C88A810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3"/>
      <w:ind w:left="866" w:hanging="36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1"/>
      <w:ind w:left="118"/>
      <w:outlineLvl w:val="1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38" w:hanging="363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A4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F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F6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F6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Dorsey</dc:creator>
  <cp:lastModifiedBy>Colleen Lauless</cp:lastModifiedBy>
  <cp:revision>3</cp:revision>
  <cp:lastPrinted>2022-03-18T15:54:00Z</cp:lastPrinted>
  <dcterms:created xsi:type="dcterms:W3CDTF">2022-03-17T21:13:00Z</dcterms:created>
  <dcterms:modified xsi:type="dcterms:W3CDTF">2022-03-18T15:58:00Z</dcterms:modified>
</cp:coreProperties>
</file>